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570E" w14:textId="77777777" w:rsidR="00363C16" w:rsidRDefault="00855B7F">
      <w:pPr>
        <w:pStyle w:val="BodyText"/>
        <w:rPr>
          <w:rFonts w:ascii="Times New Roman"/>
          <w:sz w:val="20"/>
        </w:rPr>
      </w:pPr>
      <w:r>
        <w:pict w14:anchorId="479F2743">
          <v:group id="docshapegroup1" o:spid="_x0000_s2052" style="position:absolute;margin-left:36.1pt;margin-top:36.05pt;width:539.6pt;height:719.9pt;z-index:-15834112;mso-position-horizontal-relative:page;mso-position-vertical-relative:page" coordorigin="722,721" coordsize="10792,14398">
            <v:rect id="docshape2" o:spid="_x0000_s2054" style="position:absolute;left:1081;top:720;width:10433;height:14398" fillcolor="black" stroked="f"/>
            <v:rect id="docshape3" o:spid="_x0000_s2053" style="position:absolute;left:722;top:720;width:360;height:14398" fillcolor="#7e7e7e" stroked="f"/>
            <w10:wrap anchorx="page" anchory="page"/>
          </v:group>
        </w:pict>
      </w:r>
    </w:p>
    <w:p w14:paraId="35F86BD5" w14:textId="77777777" w:rsidR="00363C16" w:rsidRDefault="00363C16">
      <w:pPr>
        <w:pStyle w:val="BodyText"/>
        <w:rPr>
          <w:rFonts w:ascii="Times New Roman"/>
          <w:sz w:val="20"/>
        </w:rPr>
      </w:pPr>
    </w:p>
    <w:p w14:paraId="164DA99E" w14:textId="77777777" w:rsidR="00363C16" w:rsidRDefault="00363C16">
      <w:pPr>
        <w:pStyle w:val="BodyText"/>
        <w:rPr>
          <w:rFonts w:ascii="Times New Roman"/>
          <w:sz w:val="20"/>
        </w:rPr>
      </w:pPr>
    </w:p>
    <w:p w14:paraId="3C70C0B4" w14:textId="77777777" w:rsidR="00363C16" w:rsidRDefault="00363C16">
      <w:pPr>
        <w:pStyle w:val="BodyText"/>
        <w:rPr>
          <w:rFonts w:ascii="Times New Roman"/>
          <w:sz w:val="20"/>
        </w:rPr>
      </w:pPr>
    </w:p>
    <w:p w14:paraId="4C9D9CF8" w14:textId="77777777" w:rsidR="00363C16" w:rsidRDefault="00363C16">
      <w:pPr>
        <w:pStyle w:val="BodyText"/>
        <w:rPr>
          <w:rFonts w:ascii="Times New Roman"/>
          <w:sz w:val="20"/>
        </w:rPr>
      </w:pPr>
    </w:p>
    <w:p w14:paraId="559BBF4B" w14:textId="77777777" w:rsidR="00363C16" w:rsidRDefault="00363C16">
      <w:pPr>
        <w:pStyle w:val="BodyText"/>
        <w:rPr>
          <w:rFonts w:ascii="Times New Roman"/>
          <w:sz w:val="20"/>
        </w:rPr>
      </w:pPr>
    </w:p>
    <w:p w14:paraId="53067AFC" w14:textId="77777777" w:rsidR="00363C16" w:rsidRDefault="00363C16">
      <w:pPr>
        <w:pStyle w:val="BodyText"/>
        <w:rPr>
          <w:rFonts w:ascii="Times New Roman"/>
          <w:sz w:val="20"/>
        </w:rPr>
      </w:pPr>
    </w:p>
    <w:p w14:paraId="3AA8EE1D" w14:textId="77777777" w:rsidR="00363C16" w:rsidRDefault="00363C16">
      <w:pPr>
        <w:pStyle w:val="BodyText"/>
        <w:rPr>
          <w:rFonts w:ascii="Times New Roman"/>
          <w:sz w:val="20"/>
        </w:rPr>
      </w:pPr>
    </w:p>
    <w:p w14:paraId="7DC39CD5" w14:textId="77777777" w:rsidR="00363C16" w:rsidRDefault="00363C16">
      <w:pPr>
        <w:pStyle w:val="BodyText"/>
        <w:rPr>
          <w:rFonts w:ascii="Times New Roman"/>
          <w:sz w:val="20"/>
        </w:rPr>
      </w:pPr>
    </w:p>
    <w:p w14:paraId="54649076" w14:textId="77777777" w:rsidR="00363C16" w:rsidRDefault="00363C16">
      <w:pPr>
        <w:pStyle w:val="BodyText"/>
        <w:rPr>
          <w:rFonts w:ascii="Times New Roman"/>
          <w:sz w:val="20"/>
        </w:rPr>
      </w:pPr>
    </w:p>
    <w:p w14:paraId="3106ED17" w14:textId="77777777" w:rsidR="00363C16" w:rsidRDefault="00363C16">
      <w:pPr>
        <w:pStyle w:val="BodyText"/>
        <w:rPr>
          <w:rFonts w:ascii="Times New Roman"/>
          <w:sz w:val="20"/>
        </w:rPr>
      </w:pPr>
    </w:p>
    <w:p w14:paraId="71C2463F" w14:textId="77777777" w:rsidR="00363C16" w:rsidRDefault="00363C16">
      <w:pPr>
        <w:pStyle w:val="BodyText"/>
        <w:rPr>
          <w:rFonts w:ascii="Times New Roman"/>
          <w:sz w:val="20"/>
        </w:rPr>
      </w:pPr>
    </w:p>
    <w:p w14:paraId="450DD63F" w14:textId="77777777" w:rsidR="00363C16" w:rsidRDefault="00363C16">
      <w:pPr>
        <w:pStyle w:val="BodyText"/>
        <w:rPr>
          <w:rFonts w:ascii="Times New Roman"/>
          <w:sz w:val="20"/>
        </w:rPr>
      </w:pPr>
    </w:p>
    <w:p w14:paraId="3EE1165D" w14:textId="77777777" w:rsidR="00363C16" w:rsidRDefault="00363C16">
      <w:pPr>
        <w:pStyle w:val="BodyText"/>
        <w:rPr>
          <w:rFonts w:ascii="Times New Roman"/>
          <w:sz w:val="20"/>
        </w:rPr>
      </w:pPr>
    </w:p>
    <w:p w14:paraId="5C23C1B4" w14:textId="77777777" w:rsidR="00363C16" w:rsidRDefault="00363C16">
      <w:pPr>
        <w:pStyle w:val="BodyText"/>
        <w:rPr>
          <w:rFonts w:ascii="Times New Roman"/>
          <w:sz w:val="20"/>
        </w:rPr>
      </w:pPr>
    </w:p>
    <w:p w14:paraId="62CB0103" w14:textId="77777777" w:rsidR="00363C16" w:rsidRDefault="00363C16">
      <w:pPr>
        <w:pStyle w:val="BodyText"/>
        <w:rPr>
          <w:rFonts w:ascii="Times New Roman"/>
          <w:sz w:val="20"/>
        </w:rPr>
      </w:pPr>
    </w:p>
    <w:p w14:paraId="20F2BC23" w14:textId="77777777" w:rsidR="00363C16" w:rsidRDefault="00363C16">
      <w:pPr>
        <w:pStyle w:val="BodyText"/>
        <w:rPr>
          <w:rFonts w:ascii="Times New Roman"/>
          <w:sz w:val="20"/>
        </w:rPr>
      </w:pPr>
    </w:p>
    <w:p w14:paraId="1B2861B6" w14:textId="77777777" w:rsidR="00363C16" w:rsidRDefault="00363C16">
      <w:pPr>
        <w:pStyle w:val="BodyText"/>
        <w:rPr>
          <w:rFonts w:ascii="Times New Roman"/>
          <w:sz w:val="20"/>
        </w:rPr>
      </w:pPr>
    </w:p>
    <w:p w14:paraId="7739322B" w14:textId="77777777" w:rsidR="00363C16" w:rsidRDefault="00363C16">
      <w:pPr>
        <w:pStyle w:val="BodyText"/>
        <w:rPr>
          <w:rFonts w:ascii="Times New Roman"/>
          <w:sz w:val="20"/>
        </w:rPr>
      </w:pPr>
    </w:p>
    <w:p w14:paraId="68469E85" w14:textId="77777777" w:rsidR="00363C16" w:rsidRDefault="00363C16">
      <w:pPr>
        <w:pStyle w:val="BodyText"/>
        <w:rPr>
          <w:rFonts w:ascii="Times New Roman"/>
          <w:sz w:val="20"/>
        </w:rPr>
      </w:pPr>
    </w:p>
    <w:p w14:paraId="783C3ABE" w14:textId="77777777" w:rsidR="00363C16" w:rsidRDefault="00363C16">
      <w:pPr>
        <w:pStyle w:val="BodyText"/>
        <w:rPr>
          <w:rFonts w:ascii="Times New Roman"/>
          <w:sz w:val="20"/>
        </w:rPr>
      </w:pPr>
    </w:p>
    <w:p w14:paraId="39A6707A" w14:textId="77777777" w:rsidR="00363C16" w:rsidRDefault="00363C16">
      <w:pPr>
        <w:pStyle w:val="BodyText"/>
        <w:rPr>
          <w:rFonts w:ascii="Times New Roman"/>
          <w:sz w:val="20"/>
        </w:rPr>
      </w:pPr>
    </w:p>
    <w:p w14:paraId="4135D010" w14:textId="77777777" w:rsidR="00363C16" w:rsidRDefault="00363C16">
      <w:pPr>
        <w:pStyle w:val="BodyText"/>
        <w:rPr>
          <w:rFonts w:ascii="Times New Roman"/>
          <w:sz w:val="20"/>
        </w:rPr>
      </w:pPr>
    </w:p>
    <w:p w14:paraId="487BC430" w14:textId="77777777" w:rsidR="00363C16" w:rsidRDefault="00363C16">
      <w:pPr>
        <w:pStyle w:val="BodyText"/>
        <w:rPr>
          <w:rFonts w:ascii="Times New Roman"/>
          <w:sz w:val="20"/>
        </w:rPr>
      </w:pPr>
    </w:p>
    <w:p w14:paraId="4F223F20" w14:textId="77777777" w:rsidR="00363C16" w:rsidRDefault="00363C16">
      <w:pPr>
        <w:pStyle w:val="BodyText"/>
        <w:rPr>
          <w:rFonts w:ascii="Times New Roman"/>
          <w:sz w:val="20"/>
        </w:rPr>
      </w:pPr>
    </w:p>
    <w:p w14:paraId="6FDC98B9" w14:textId="77777777" w:rsidR="00363C16" w:rsidRDefault="00363C16">
      <w:pPr>
        <w:pStyle w:val="BodyText"/>
        <w:rPr>
          <w:rFonts w:ascii="Times New Roman"/>
          <w:sz w:val="20"/>
        </w:rPr>
      </w:pPr>
    </w:p>
    <w:p w14:paraId="7CDBD2D6" w14:textId="77777777" w:rsidR="00363C16" w:rsidRDefault="00363C16">
      <w:pPr>
        <w:pStyle w:val="BodyText"/>
        <w:rPr>
          <w:rFonts w:ascii="Times New Roman"/>
          <w:sz w:val="20"/>
        </w:rPr>
      </w:pPr>
    </w:p>
    <w:p w14:paraId="18344FA9" w14:textId="77777777" w:rsidR="00363C16" w:rsidRDefault="00363C16">
      <w:pPr>
        <w:pStyle w:val="BodyText"/>
        <w:rPr>
          <w:rFonts w:ascii="Times New Roman"/>
          <w:sz w:val="20"/>
        </w:rPr>
      </w:pPr>
    </w:p>
    <w:p w14:paraId="29E0B9DF" w14:textId="77777777" w:rsidR="00363C16" w:rsidRDefault="00363C16">
      <w:pPr>
        <w:pStyle w:val="BodyText"/>
        <w:rPr>
          <w:rFonts w:ascii="Times New Roman"/>
          <w:sz w:val="20"/>
        </w:rPr>
      </w:pPr>
    </w:p>
    <w:p w14:paraId="2D4771AF" w14:textId="77777777" w:rsidR="00363C16" w:rsidRDefault="00363C16">
      <w:pPr>
        <w:pStyle w:val="BodyText"/>
        <w:rPr>
          <w:rFonts w:ascii="Times New Roman"/>
          <w:sz w:val="20"/>
        </w:rPr>
      </w:pPr>
    </w:p>
    <w:p w14:paraId="28E11FF7" w14:textId="77777777" w:rsidR="00363C16" w:rsidRDefault="00363C16">
      <w:pPr>
        <w:pStyle w:val="BodyText"/>
        <w:rPr>
          <w:rFonts w:ascii="Times New Roman"/>
          <w:sz w:val="20"/>
        </w:rPr>
      </w:pPr>
    </w:p>
    <w:p w14:paraId="5F9414F4" w14:textId="77777777" w:rsidR="00363C16" w:rsidRDefault="00855B7F">
      <w:pPr>
        <w:pStyle w:val="Title"/>
      </w:pPr>
      <w:r>
        <w:rPr>
          <w:color w:val="FFFFFF"/>
        </w:rPr>
        <w:t>What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world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is</w:t>
      </w:r>
      <w:r>
        <w:rPr>
          <w:color w:val="FFFFFF"/>
          <w:spacing w:val="-231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Church?</w:t>
      </w:r>
    </w:p>
    <w:p w14:paraId="4EF4C6C1" w14:textId="77777777" w:rsidR="00363C16" w:rsidRDefault="00363C16">
      <w:pPr>
        <w:pStyle w:val="BodyText"/>
        <w:rPr>
          <w:sz w:val="20"/>
        </w:rPr>
      </w:pPr>
    </w:p>
    <w:p w14:paraId="1F79CC75" w14:textId="77777777" w:rsidR="00363C16" w:rsidRDefault="00363C16">
      <w:pPr>
        <w:pStyle w:val="BodyText"/>
        <w:rPr>
          <w:sz w:val="20"/>
        </w:rPr>
      </w:pPr>
    </w:p>
    <w:p w14:paraId="1EA55F06" w14:textId="77777777" w:rsidR="00363C16" w:rsidRDefault="00363C16">
      <w:pPr>
        <w:pStyle w:val="BodyText"/>
        <w:rPr>
          <w:sz w:val="20"/>
        </w:rPr>
      </w:pPr>
    </w:p>
    <w:p w14:paraId="493B3DB3" w14:textId="77777777" w:rsidR="00363C16" w:rsidRDefault="00363C16">
      <w:pPr>
        <w:pStyle w:val="BodyText"/>
        <w:rPr>
          <w:sz w:val="20"/>
        </w:rPr>
      </w:pPr>
    </w:p>
    <w:p w14:paraId="00BAD1AD" w14:textId="77777777" w:rsidR="00363C16" w:rsidRDefault="00363C16">
      <w:pPr>
        <w:pStyle w:val="BodyText"/>
        <w:rPr>
          <w:sz w:val="20"/>
        </w:rPr>
      </w:pPr>
    </w:p>
    <w:p w14:paraId="1A0A7E91" w14:textId="77777777" w:rsidR="00363C16" w:rsidRDefault="00363C16">
      <w:pPr>
        <w:pStyle w:val="BodyText"/>
        <w:rPr>
          <w:sz w:val="20"/>
        </w:rPr>
      </w:pPr>
    </w:p>
    <w:p w14:paraId="1FA6344E" w14:textId="77777777" w:rsidR="00363C16" w:rsidRDefault="00363C16">
      <w:pPr>
        <w:pStyle w:val="BodyText"/>
        <w:rPr>
          <w:sz w:val="20"/>
        </w:rPr>
      </w:pPr>
    </w:p>
    <w:p w14:paraId="46315915" w14:textId="77777777" w:rsidR="00363C16" w:rsidRDefault="00363C16">
      <w:pPr>
        <w:pStyle w:val="BodyText"/>
        <w:rPr>
          <w:sz w:val="20"/>
        </w:rPr>
      </w:pPr>
    </w:p>
    <w:p w14:paraId="6E335A6C" w14:textId="77777777" w:rsidR="00363C16" w:rsidRDefault="00363C16">
      <w:pPr>
        <w:pStyle w:val="BodyText"/>
        <w:rPr>
          <w:sz w:val="20"/>
        </w:rPr>
      </w:pPr>
    </w:p>
    <w:p w14:paraId="4320D706" w14:textId="77777777" w:rsidR="00363C16" w:rsidRDefault="00363C16">
      <w:pPr>
        <w:pStyle w:val="BodyText"/>
        <w:rPr>
          <w:sz w:val="20"/>
        </w:rPr>
      </w:pPr>
    </w:p>
    <w:p w14:paraId="5DE5C956" w14:textId="77777777" w:rsidR="00363C16" w:rsidRDefault="00363C16">
      <w:pPr>
        <w:pStyle w:val="BodyText"/>
        <w:rPr>
          <w:sz w:val="20"/>
        </w:rPr>
      </w:pPr>
    </w:p>
    <w:p w14:paraId="5369BF02" w14:textId="77777777" w:rsidR="00363C16" w:rsidRDefault="00363C16">
      <w:pPr>
        <w:pStyle w:val="BodyText"/>
        <w:rPr>
          <w:sz w:val="20"/>
        </w:rPr>
      </w:pPr>
    </w:p>
    <w:p w14:paraId="1AD1969B" w14:textId="77777777" w:rsidR="00363C16" w:rsidRDefault="00363C16">
      <w:pPr>
        <w:pStyle w:val="BodyText"/>
        <w:spacing w:before="8"/>
        <w:rPr>
          <w:sz w:val="19"/>
        </w:rPr>
      </w:pPr>
    </w:p>
    <w:p w14:paraId="758B7AD8" w14:textId="77777777" w:rsidR="00363C16" w:rsidRDefault="00855B7F">
      <w:pPr>
        <w:spacing w:before="89" w:line="367" w:lineRule="exact"/>
        <w:ind w:left="1267"/>
        <w:rPr>
          <w:sz w:val="32"/>
        </w:rPr>
      </w:pPr>
      <w:r>
        <w:rPr>
          <w:color w:val="FFFFFF"/>
          <w:sz w:val="32"/>
        </w:rPr>
        <w:t>Ricky</w:t>
      </w:r>
      <w:r>
        <w:rPr>
          <w:color w:val="FFFFFF"/>
          <w:spacing w:val="-3"/>
          <w:sz w:val="32"/>
        </w:rPr>
        <w:t xml:space="preserve"> </w:t>
      </w:r>
      <w:r>
        <w:rPr>
          <w:color w:val="FFFFFF"/>
          <w:sz w:val="32"/>
        </w:rPr>
        <w:t>E.</w:t>
      </w:r>
      <w:r>
        <w:rPr>
          <w:color w:val="FFFFFF"/>
          <w:spacing w:val="-5"/>
          <w:sz w:val="32"/>
        </w:rPr>
        <w:t xml:space="preserve"> </w:t>
      </w:r>
      <w:r>
        <w:rPr>
          <w:color w:val="FFFFFF"/>
          <w:sz w:val="32"/>
        </w:rPr>
        <w:t>Carter,</w:t>
      </w:r>
      <w:r>
        <w:rPr>
          <w:color w:val="FFFFFF"/>
          <w:spacing w:val="-2"/>
          <w:sz w:val="32"/>
        </w:rPr>
        <w:t xml:space="preserve"> </w:t>
      </w:r>
      <w:r>
        <w:rPr>
          <w:color w:val="FFFFFF"/>
          <w:sz w:val="32"/>
        </w:rPr>
        <w:t>Pastor-Teacher</w:t>
      </w:r>
    </w:p>
    <w:p w14:paraId="02F495B3" w14:textId="77777777" w:rsidR="00363C16" w:rsidRDefault="00855B7F">
      <w:pPr>
        <w:spacing w:line="206" w:lineRule="exact"/>
        <w:ind w:left="1267"/>
        <w:rPr>
          <w:sz w:val="18"/>
        </w:rPr>
      </w:pPr>
      <w:r>
        <w:rPr>
          <w:color w:val="FFFFFF"/>
          <w:sz w:val="18"/>
        </w:rPr>
        <w:t>GOOD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HOPE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BAPTIST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CHURCH</w:t>
      </w:r>
      <w:r>
        <w:rPr>
          <w:color w:val="FFFFFF"/>
          <w:spacing w:val="46"/>
          <w:sz w:val="18"/>
        </w:rPr>
        <w:t xml:space="preserve"> </w:t>
      </w:r>
      <w:r>
        <w:rPr>
          <w:color w:val="FFFFFF"/>
          <w:sz w:val="18"/>
        </w:rPr>
        <w:t>1501</w:t>
      </w:r>
      <w:r>
        <w:rPr>
          <w:color w:val="FFFFFF"/>
          <w:spacing w:val="-1"/>
          <w:sz w:val="18"/>
        </w:rPr>
        <w:t xml:space="preserve"> </w:t>
      </w:r>
      <w:r>
        <w:rPr>
          <w:color w:val="FFFFFF"/>
          <w:sz w:val="18"/>
        </w:rPr>
        <w:t>E.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Willow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Street,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Lafayette,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LA.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70501</w:t>
      </w:r>
    </w:p>
    <w:p w14:paraId="7C1FB6C9" w14:textId="77777777" w:rsidR="00363C16" w:rsidRDefault="00363C16">
      <w:pPr>
        <w:spacing w:line="206" w:lineRule="exact"/>
        <w:rPr>
          <w:sz w:val="18"/>
        </w:rPr>
        <w:sectPr w:rsidR="00363C16">
          <w:type w:val="continuous"/>
          <w:pgSz w:w="12240" w:h="15840"/>
          <w:pgMar w:top="1500" w:right="540" w:bottom="280" w:left="540" w:header="720" w:footer="720" w:gutter="0"/>
          <w:cols w:space="720"/>
        </w:sectPr>
      </w:pPr>
    </w:p>
    <w:p w14:paraId="67B43727" w14:textId="77777777" w:rsidR="00363C16" w:rsidRDefault="00855B7F">
      <w:pPr>
        <w:pStyle w:val="Heading2"/>
        <w:spacing w:before="61"/>
      </w:pPr>
      <w:r>
        <w:rPr>
          <w:color w:val="0079BE"/>
        </w:rPr>
        <w:lastRenderedPageBreak/>
        <w:t>WHAT</w:t>
      </w:r>
      <w:r>
        <w:rPr>
          <w:color w:val="0079BE"/>
          <w:spacing w:val="-2"/>
        </w:rPr>
        <w:t xml:space="preserve"> </w:t>
      </w:r>
      <w:r>
        <w:rPr>
          <w:color w:val="0079BE"/>
        </w:rPr>
        <w:t>IN THE</w:t>
      </w:r>
      <w:r>
        <w:rPr>
          <w:color w:val="0079BE"/>
          <w:spacing w:val="-3"/>
        </w:rPr>
        <w:t xml:space="preserve"> </w:t>
      </w:r>
      <w:r>
        <w:rPr>
          <w:color w:val="0079BE"/>
        </w:rPr>
        <w:t>WORLD</w:t>
      </w:r>
      <w:r>
        <w:rPr>
          <w:color w:val="0079BE"/>
          <w:spacing w:val="-1"/>
        </w:rPr>
        <w:t xml:space="preserve"> </w:t>
      </w:r>
      <w:r>
        <w:rPr>
          <w:color w:val="0079BE"/>
        </w:rPr>
        <w:t>IS</w:t>
      </w:r>
      <w:r>
        <w:rPr>
          <w:color w:val="0079BE"/>
          <w:spacing w:val="-2"/>
        </w:rPr>
        <w:t xml:space="preserve"> </w:t>
      </w:r>
      <w:r>
        <w:rPr>
          <w:color w:val="0079BE"/>
        </w:rPr>
        <w:t>THE</w:t>
      </w:r>
      <w:r>
        <w:rPr>
          <w:color w:val="0079BE"/>
          <w:spacing w:val="-3"/>
        </w:rPr>
        <w:t xml:space="preserve"> </w:t>
      </w:r>
      <w:r>
        <w:rPr>
          <w:color w:val="0079BE"/>
        </w:rPr>
        <w:t>CHURCH?</w:t>
      </w:r>
    </w:p>
    <w:p w14:paraId="07B4C6F0" w14:textId="77777777" w:rsidR="00363C16" w:rsidRDefault="00363C16">
      <w:pPr>
        <w:pStyle w:val="BodyText"/>
        <w:spacing w:before="6"/>
        <w:rPr>
          <w:b/>
          <w:i/>
          <w:sz w:val="41"/>
        </w:rPr>
      </w:pPr>
    </w:p>
    <w:p w14:paraId="3D408AA7" w14:textId="77777777" w:rsidR="00363C16" w:rsidRDefault="00855B7F">
      <w:pPr>
        <w:pStyle w:val="BodyText"/>
        <w:spacing w:line="204" w:lineRule="auto"/>
        <w:ind w:left="175" w:right="215" w:firstLine="3"/>
      </w:pPr>
      <w:r>
        <w:t xml:space="preserve">The problem and confusion with understanding what </w:t>
      </w:r>
      <w:r>
        <w:rPr>
          <w:rFonts w:ascii="Arial Unicode MS" w:hAnsi="Arial Unicode MS"/>
        </w:rPr>
        <w:t>“</w:t>
      </w:r>
      <w:r>
        <w:t>the</w:t>
      </w:r>
      <w:r>
        <w:rPr>
          <w:spacing w:val="1"/>
        </w:rPr>
        <w:t xml:space="preserve"> </w:t>
      </w:r>
      <w:r>
        <w:t>Church” really is, largely because of how we define church in</w:t>
      </w:r>
      <w:r>
        <w:rPr>
          <w:spacing w:val="-109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culture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conversations.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word</w:t>
      </w:r>
      <w:r>
        <w:rPr>
          <w:spacing w:val="9"/>
        </w:rPr>
        <w:t xml:space="preserve"> </w:t>
      </w:r>
      <w:r>
        <w:rPr>
          <w:rFonts w:ascii="Arial Unicode MS" w:hAnsi="Arial Unicode MS"/>
        </w:rPr>
        <w:t>“</w:t>
      </w:r>
      <w:r>
        <w:t>church”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way than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Bible</w:t>
      </w:r>
      <w:r>
        <w:rPr>
          <w:spacing w:val="-1"/>
        </w:rPr>
        <w:t xml:space="preserve"> </w:t>
      </w:r>
      <w:r>
        <w:t>uses.</w:t>
      </w:r>
    </w:p>
    <w:p w14:paraId="7013FB9C" w14:textId="77777777" w:rsidR="00363C16" w:rsidRDefault="00363C16">
      <w:pPr>
        <w:pStyle w:val="BodyText"/>
        <w:spacing w:before="9"/>
      </w:pPr>
    </w:p>
    <w:p w14:paraId="49A892CC" w14:textId="77777777" w:rsidR="00363C16" w:rsidRDefault="00855B7F">
      <w:pPr>
        <w:pStyle w:val="Heading2"/>
      </w:pPr>
      <w:r>
        <w:rPr>
          <w:color w:val="0079BE"/>
        </w:rPr>
        <w:t>How</w:t>
      </w:r>
      <w:r>
        <w:rPr>
          <w:color w:val="0079BE"/>
          <w:spacing w:val="-5"/>
        </w:rPr>
        <w:t xml:space="preserve"> </w:t>
      </w:r>
      <w:r>
        <w:rPr>
          <w:color w:val="0079BE"/>
        </w:rPr>
        <w:t>We</w:t>
      </w:r>
      <w:r>
        <w:rPr>
          <w:color w:val="0079BE"/>
          <w:spacing w:val="-2"/>
        </w:rPr>
        <w:t xml:space="preserve"> </w:t>
      </w:r>
      <w:r>
        <w:rPr>
          <w:color w:val="0079BE"/>
        </w:rPr>
        <w:t>(people)</w:t>
      </w:r>
      <w:r>
        <w:rPr>
          <w:color w:val="0079BE"/>
          <w:spacing w:val="-2"/>
        </w:rPr>
        <w:t xml:space="preserve"> </w:t>
      </w:r>
      <w:r>
        <w:rPr>
          <w:color w:val="0079BE"/>
        </w:rPr>
        <w:t>Use</w:t>
      </w:r>
      <w:r>
        <w:rPr>
          <w:color w:val="0079BE"/>
          <w:spacing w:val="-2"/>
        </w:rPr>
        <w:t xml:space="preserve"> </w:t>
      </w:r>
      <w:r>
        <w:rPr>
          <w:color w:val="0079BE"/>
        </w:rPr>
        <w:t>&amp;</w:t>
      </w:r>
      <w:r>
        <w:rPr>
          <w:color w:val="0079BE"/>
          <w:spacing w:val="-3"/>
        </w:rPr>
        <w:t xml:space="preserve"> </w:t>
      </w:r>
      <w:r>
        <w:rPr>
          <w:color w:val="0079BE"/>
        </w:rPr>
        <w:t>Define</w:t>
      </w:r>
      <w:r>
        <w:rPr>
          <w:color w:val="0079BE"/>
          <w:spacing w:val="-2"/>
        </w:rPr>
        <w:t xml:space="preserve"> </w:t>
      </w:r>
      <w:r>
        <w:rPr>
          <w:color w:val="0079BE"/>
        </w:rPr>
        <w:t>Church</w:t>
      </w:r>
    </w:p>
    <w:p w14:paraId="63147127" w14:textId="77777777" w:rsidR="00363C16" w:rsidRDefault="00363C16">
      <w:pPr>
        <w:pStyle w:val="BodyText"/>
        <w:spacing w:before="9"/>
        <w:rPr>
          <w:b/>
          <w:i/>
          <w:sz w:val="42"/>
        </w:rPr>
      </w:pPr>
    </w:p>
    <w:p w14:paraId="2245C53A" w14:textId="77777777" w:rsidR="00363C16" w:rsidRDefault="00855B7F">
      <w:pPr>
        <w:pStyle w:val="ListParagraph"/>
        <w:numPr>
          <w:ilvl w:val="0"/>
          <w:numId w:val="3"/>
        </w:numPr>
        <w:tabs>
          <w:tab w:val="left" w:pos="539"/>
        </w:tabs>
        <w:spacing w:line="196" w:lineRule="auto"/>
        <w:ind w:right="455" w:hanging="361"/>
        <w:rPr>
          <w:sz w:val="40"/>
        </w:rPr>
      </w:pPr>
      <w:r>
        <w:rPr>
          <w:sz w:val="40"/>
        </w:rPr>
        <w:t xml:space="preserve">Sometimes </w:t>
      </w:r>
      <w:r>
        <w:rPr>
          <w:i/>
          <w:sz w:val="40"/>
        </w:rPr>
        <w:t xml:space="preserve">WE </w:t>
      </w:r>
      <w:r>
        <w:rPr>
          <w:sz w:val="40"/>
        </w:rPr>
        <w:t xml:space="preserve">say they </w:t>
      </w:r>
      <w:r>
        <w:rPr>
          <w:rFonts w:ascii="Arial Unicode MS" w:hAnsi="Arial Unicode MS"/>
          <w:sz w:val="40"/>
        </w:rPr>
        <w:t>“</w:t>
      </w:r>
      <w:r>
        <w:rPr>
          <w:sz w:val="40"/>
        </w:rPr>
        <w:t>attend church” when they join a</w:t>
      </w:r>
      <w:r>
        <w:rPr>
          <w:spacing w:val="-109"/>
          <w:sz w:val="40"/>
        </w:rPr>
        <w:t xml:space="preserve"> </w:t>
      </w:r>
      <w:r>
        <w:rPr>
          <w:sz w:val="40"/>
        </w:rPr>
        <w:t>group</w:t>
      </w:r>
      <w:r>
        <w:rPr>
          <w:spacing w:val="-2"/>
          <w:sz w:val="40"/>
        </w:rPr>
        <w:t xml:space="preserve"> </w:t>
      </w:r>
      <w:r>
        <w:rPr>
          <w:sz w:val="40"/>
        </w:rPr>
        <w:t>of</w:t>
      </w:r>
      <w:r>
        <w:rPr>
          <w:spacing w:val="-3"/>
          <w:sz w:val="40"/>
        </w:rPr>
        <w:t xml:space="preserve"> </w:t>
      </w:r>
      <w:r>
        <w:rPr>
          <w:sz w:val="40"/>
        </w:rPr>
        <w:t>people</w:t>
      </w:r>
      <w:r>
        <w:rPr>
          <w:spacing w:val="-1"/>
          <w:sz w:val="40"/>
        </w:rPr>
        <w:t xml:space="preserve"> </w:t>
      </w:r>
      <w:r>
        <w:rPr>
          <w:sz w:val="40"/>
        </w:rPr>
        <w:t>in</w:t>
      </w:r>
      <w:r>
        <w:rPr>
          <w:spacing w:val="-1"/>
          <w:sz w:val="40"/>
        </w:rPr>
        <w:t xml:space="preserve"> </w:t>
      </w:r>
      <w:r>
        <w:rPr>
          <w:sz w:val="40"/>
        </w:rPr>
        <w:t>worshiping</w:t>
      </w:r>
      <w:r>
        <w:rPr>
          <w:spacing w:val="-1"/>
          <w:sz w:val="40"/>
        </w:rPr>
        <w:t xml:space="preserve"> </w:t>
      </w:r>
      <w:r>
        <w:rPr>
          <w:sz w:val="40"/>
        </w:rPr>
        <w:t>God.</w:t>
      </w:r>
    </w:p>
    <w:p w14:paraId="69AC16AA" w14:textId="77777777" w:rsidR="00363C16" w:rsidRDefault="00363C16">
      <w:pPr>
        <w:pStyle w:val="BodyText"/>
        <w:spacing w:before="2"/>
        <w:rPr>
          <w:sz w:val="44"/>
        </w:rPr>
      </w:pPr>
    </w:p>
    <w:p w14:paraId="09EE545F" w14:textId="77777777" w:rsidR="00363C16" w:rsidRDefault="00855B7F">
      <w:pPr>
        <w:pStyle w:val="ListParagraph"/>
        <w:numPr>
          <w:ilvl w:val="0"/>
          <w:numId w:val="3"/>
        </w:numPr>
        <w:tabs>
          <w:tab w:val="left" w:pos="540"/>
        </w:tabs>
        <w:spacing w:before="1" w:line="196" w:lineRule="auto"/>
        <w:ind w:left="538" w:right="235" w:hanging="359"/>
        <w:rPr>
          <w:sz w:val="40"/>
        </w:rPr>
      </w:pPr>
      <w:r>
        <w:rPr>
          <w:i/>
          <w:sz w:val="40"/>
        </w:rPr>
        <w:t xml:space="preserve">WE </w:t>
      </w:r>
      <w:r>
        <w:rPr>
          <w:sz w:val="40"/>
        </w:rPr>
        <w:t xml:space="preserve">may decide to </w:t>
      </w:r>
      <w:r>
        <w:rPr>
          <w:rFonts w:ascii="Arial Unicode MS" w:hAnsi="Arial Unicode MS"/>
          <w:sz w:val="40"/>
        </w:rPr>
        <w:t>“</w:t>
      </w:r>
      <w:r>
        <w:rPr>
          <w:sz w:val="40"/>
        </w:rPr>
        <w:t>go to the church and make their way to</w:t>
      </w:r>
      <w:r>
        <w:rPr>
          <w:spacing w:val="-109"/>
          <w:sz w:val="40"/>
        </w:rPr>
        <w:t xml:space="preserve"> </w:t>
      </w:r>
      <w:r>
        <w:rPr>
          <w:sz w:val="40"/>
        </w:rPr>
        <w:t>a</w:t>
      </w:r>
      <w:r>
        <w:rPr>
          <w:spacing w:val="-1"/>
          <w:sz w:val="40"/>
        </w:rPr>
        <w:t xml:space="preserve"> </w:t>
      </w:r>
      <w:r>
        <w:rPr>
          <w:sz w:val="40"/>
        </w:rPr>
        <w:t>building.</w:t>
      </w:r>
    </w:p>
    <w:p w14:paraId="17278779" w14:textId="77777777" w:rsidR="00363C16" w:rsidRDefault="00363C16">
      <w:pPr>
        <w:pStyle w:val="BodyText"/>
        <w:spacing w:before="4"/>
        <w:rPr>
          <w:sz w:val="47"/>
        </w:rPr>
      </w:pPr>
    </w:p>
    <w:p w14:paraId="6284E0F5" w14:textId="77777777" w:rsidR="00363C16" w:rsidRDefault="00855B7F">
      <w:pPr>
        <w:pStyle w:val="ListParagraph"/>
        <w:numPr>
          <w:ilvl w:val="0"/>
          <w:numId w:val="3"/>
        </w:numPr>
        <w:tabs>
          <w:tab w:val="left" w:pos="540"/>
        </w:tabs>
        <w:spacing w:before="1" w:line="194" w:lineRule="auto"/>
        <w:ind w:left="533" w:right="189" w:hanging="354"/>
        <w:rPr>
          <w:sz w:val="40"/>
        </w:rPr>
      </w:pPr>
      <w:r>
        <w:rPr>
          <w:sz w:val="40"/>
        </w:rPr>
        <w:t>They may join and identify with a particular community with</w:t>
      </w:r>
      <w:r>
        <w:rPr>
          <w:spacing w:val="-109"/>
          <w:sz w:val="40"/>
        </w:rPr>
        <w:t xml:space="preserve"> </w:t>
      </w:r>
      <w:r>
        <w:rPr>
          <w:sz w:val="40"/>
        </w:rPr>
        <w:t>a prescribed set of beliefs</w:t>
      </w:r>
      <w:r>
        <w:rPr>
          <w:sz w:val="40"/>
        </w:rPr>
        <w:t xml:space="preserve">, traditions, and customs. </w:t>
      </w:r>
      <w:r>
        <w:rPr>
          <w:rFonts w:ascii="Arial Unicode MS" w:hAnsi="Arial Unicode MS"/>
          <w:sz w:val="40"/>
        </w:rPr>
        <w:t>“</w:t>
      </w:r>
      <w:r>
        <w:rPr>
          <w:sz w:val="40"/>
        </w:rPr>
        <w:t>I go to</w:t>
      </w:r>
      <w:r>
        <w:rPr>
          <w:spacing w:val="-109"/>
          <w:sz w:val="40"/>
        </w:rPr>
        <w:t xml:space="preserve"> </w:t>
      </w:r>
      <w:r>
        <w:rPr>
          <w:sz w:val="40"/>
        </w:rPr>
        <w:t xml:space="preserve">the Baptist church” or </w:t>
      </w:r>
      <w:r>
        <w:rPr>
          <w:rFonts w:ascii="Arial Unicode MS" w:hAnsi="Arial Unicode MS"/>
          <w:sz w:val="40"/>
        </w:rPr>
        <w:t>“</w:t>
      </w:r>
      <w:r>
        <w:rPr>
          <w:sz w:val="40"/>
        </w:rPr>
        <w:t>I</w:t>
      </w:r>
      <w:r>
        <w:rPr>
          <w:rFonts w:ascii="Arial Unicode MS" w:hAnsi="Arial Unicode MS"/>
          <w:sz w:val="40"/>
        </w:rPr>
        <w:t>’</w:t>
      </w:r>
      <w:r>
        <w:rPr>
          <w:sz w:val="40"/>
        </w:rPr>
        <w:t xml:space="preserve">m COGIC” or </w:t>
      </w:r>
      <w:r>
        <w:rPr>
          <w:rFonts w:ascii="Arial Unicode MS" w:hAnsi="Arial Unicode MS"/>
          <w:sz w:val="40"/>
        </w:rPr>
        <w:t>“</w:t>
      </w:r>
      <w:r>
        <w:rPr>
          <w:sz w:val="40"/>
        </w:rPr>
        <w:t>I</w:t>
      </w:r>
      <w:r>
        <w:rPr>
          <w:rFonts w:ascii="Arial Unicode MS" w:hAnsi="Arial Unicode MS"/>
          <w:sz w:val="40"/>
        </w:rPr>
        <w:t>’</w:t>
      </w:r>
      <w:r>
        <w:rPr>
          <w:sz w:val="40"/>
        </w:rPr>
        <w:t>m Catholic.” So,</w:t>
      </w:r>
      <w:r>
        <w:rPr>
          <w:spacing w:val="1"/>
          <w:sz w:val="40"/>
        </w:rPr>
        <w:t xml:space="preserve"> </w:t>
      </w:r>
      <w:r>
        <w:rPr>
          <w:sz w:val="40"/>
        </w:rPr>
        <w:t xml:space="preserve">the word </w:t>
      </w:r>
      <w:r>
        <w:rPr>
          <w:rFonts w:ascii="Arial Unicode MS" w:hAnsi="Arial Unicode MS"/>
          <w:sz w:val="40"/>
        </w:rPr>
        <w:t>“</w:t>
      </w:r>
      <w:r>
        <w:rPr>
          <w:sz w:val="40"/>
        </w:rPr>
        <w:t>Church” in our usage can mean a particular</w:t>
      </w:r>
      <w:r>
        <w:rPr>
          <w:spacing w:val="1"/>
          <w:sz w:val="40"/>
        </w:rPr>
        <w:t xml:space="preserve"> </w:t>
      </w:r>
      <w:r>
        <w:rPr>
          <w:sz w:val="40"/>
        </w:rPr>
        <w:t>denomination.</w:t>
      </w:r>
    </w:p>
    <w:p w14:paraId="1EB6F318" w14:textId="77777777" w:rsidR="00363C16" w:rsidRDefault="00363C16">
      <w:pPr>
        <w:pStyle w:val="BodyText"/>
        <w:spacing w:before="8"/>
        <w:rPr>
          <w:sz w:val="41"/>
        </w:rPr>
      </w:pPr>
    </w:p>
    <w:p w14:paraId="6B989C42" w14:textId="77777777" w:rsidR="00363C16" w:rsidRDefault="00855B7F">
      <w:pPr>
        <w:pStyle w:val="ListParagraph"/>
        <w:numPr>
          <w:ilvl w:val="0"/>
          <w:numId w:val="3"/>
        </w:numPr>
        <w:tabs>
          <w:tab w:val="left" w:pos="540"/>
        </w:tabs>
        <w:ind w:left="536" w:right="345" w:hanging="357"/>
        <w:rPr>
          <w:sz w:val="40"/>
        </w:rPr>
      </w:pPr>
      <w:r>
        <w:rPr>
          <w:sz w:val="40"/>
        </w:rPr>
        <w:t xml:space="preserve">If </w:t>
      </w:r>
      <w:r>
        <w:rPr>
          <w:i/>
          <w:sz w:val="40"/>
        </w:rPr>
        <w:t xml:space="preserve">WE </w:t>
      </w:r>
      <w:r>
        <w:rPr>
          <w:sz w:val="40"/>
        </w:rPr>
        <w:t>ask a person to which church he belongs, he might</w:t>
      </w:r>
      <w:r>
        <w:rPr>
          <w:spacing w:val="1"/>
          <w:sz w:val="40"/>
        </w:rPr>
        <w:t xml:space="preserve"> </w:t>
      </w:r>
      <w:r>
        <w:rPr>
          <w:sz w:val="40"/>
        </w:rPr>
        <w:t>acknowledge he belongs to the First Presbyterian Church,</w:t>
      </w:r>
      <w:r>
        <w:rPr>
          <w:spacing w:val="-109"/>
          <w:sz w:val="40"/>
        </w:rPr>
        <w:t xml:space="preserve"> </w:t>
      </w:r>
      <w:r>
        <w:rPr>
          <w:sz w:val="40"/>
        </w:rPr>
        <w:t>which</w:t>
      </w:r>
      <w:r>
        <w:rPr>
          <w:spacing w:val="-2"/>
          <w:sz w:val="40"/>
        </w:rPr>
        <w:t xml:space="preserve"> </w:t>
      </w:r>
      <w:r>
        <w:rPr>
          <w:sz w:val="40"/>
        </w:rPr>
        <w:t>means</w:t>
      </w:r>
      <w:r>
        <w:rPr>
          <w:spacing w:val="-3"/>
          <w:sz w:val="40"/>
        </w:rPr>
        <w:t xml:space="preserve"> </w:t>
      </w:r>
      <w:r>
        <w:rPr>
          <w:sz w:val="40"/>
        </w:rPr>
        <w:t>a</w:t>
      </w:r>
      <w:r>
        <w:rPr>
          <w:spacing w:val="-2"/>
          <w:sz w:val="40"/>
        </w:rPr>
        <w:t xml:space="preserve"> </w:t>
      </w:r>
      <w:r>
        <w:rPr>
          <w:sz w:val="40"/>
        </w:rPr>
        <w:t>particular</w:t>
      </w:r>
      <w:r>
        <w:rPr>
          <w:spacing w:val="-1"/>
          <w:sz w:val="40"/>
        </w:rPr>
        <w:t xml:space="preserve"> </w:t>
      </w:r>
      <w:r>
        <w:rPr>
          <w:sz w:val="40"/>
        </w:rPr>
        <w:t>local</w:t>
      </w:r>
      <w:r>
        <w:rPr>
          <w:spacing w:val="-2"/>
          <w:sz w:val="40"/>
        </w:rPr>
        <w:t xml:space="preserve"> </w:t>
      </w:r>
      <w:r>
        <w:rPr>
          <w:sz w:val="40"/>
        </w:rPr>
        <w:t>assembly</w:t>
      </w:r>
      <w:r>
        <w:rPr>
          <w:spacing w:val="-1"/>
          <w:sz w:val="40"/>
        </w:rPr>
        <w:t xml:space="preserve"> </w:t>
      </w:r>
      <w:r>
        <w:rPr>
          <w:sz w:val="40"/>
        </w:rPr>
        <w:t>of</w:t>
      </w:r>
      <w:r>
        <w:rPr>
          <w:spacing w:val="-3"/>
          <w:sz w:val="40"/>
        </w:rPr>
        <w:t xml:space="preserve"> </w:t>
      </w:r>
      <w:r>
        <w:rPr>
          <w:sz w:val="40"/>
        </w:rPr>
        <w:t>people.</w:t>
      </w:r>
    </w:p>
    <w:p w14:paraId="58AF8730" w14:textId="77777777" w:rsidR="00363C16" w:rsidRDefault="00363C16">
      <w:pPr>
        <w:pStyle w:val="BodyText"/>
        <w:spacing w:before="1"/>
      </w:pPr>
    </w:p>
    <w:p w14:paraId="60E215FA" w14:textId="77777777" w:rsidR="00363C16" w:rsidRDefault="00855B7F">
      <w:pPr>
        <w:pStyle w:val="ListParagraph"/>
        <w:numPr>
          <w:ilvl w:val="0"/>
          <w:numId w:val="3"/>
        </w:numPr>
        <w:tabs>
          <w:tab w:val="left" w:pos="536"/>
        </w:tabs>
        <w:ind w:left="534" w:right="437" w:hanging="359"/>
        <w:rPr>
          <w:sz w:val="40"/>
        </w:rPr>
      </w:pPr>
      <w:r>
        <w:rPr>
          <w:sz w:val="40"/>
        </w:rPr>
        <w:t>When a person accepts Jesus Christ, they are told that</w:t>
      </w:r>
      <w:r>
        <w:rPr>
          <w:spacing w:val="1"/>
          <w:sz w:val="40"/>
        </w:rPr>
        <w:t xml:space="preserve"> </w:t>
      </w:r>
      <w:r>
        <w:rPr>
          <w:sz w:val="40"/>
        </w:rPr>
        <w:t>they</w:t>
      </w:r>
      <w:r>
        <w:rPr>
          <w:spacing w:val="-2"/>
          <w:sz w:val="40"/>
        </w:rPr>
        <w:t xml:space="preserve"> </w:t>
      </w:r>
      <w:r>
        <w:rPr>
          <w:sz w:val="40"/>
        </w:rPr>
        <w:t>are</w:t>
      </w:r>
      <w:r>
        <w:rPr>
          <w:spacing w:val="-3"/>
          <w:sz w:val="40"/>
        </w:rPr>
        <w:t xml:space="preserve"> </w:t>
      </w:r>
      <w:r>
        <w:rPr>
          <w:sz w:val="40"/>
        </w:rPr>
        <w:t>now</w:t>
      </w:r>
      <w:r>
        <w:rPr>
          <w:spacing w:val="-3"/>
          <w:sz w:val="40"/>
        </w:rPr>
        <w:t xml:space="preserve"> </w:t>
      </w:r>
      <w:r>
        <w:rPr>
          <w:sz w:val="40"/>
        </w:rPr>
        <w:t>spiritually</w:t>
      </w:r>
      <w:r>
        <w:rPr>
          <w:spacing w:val="-2"/>
          <w:sz w:val="40"/>
        </w:rPr>
        <w:t xml:space="preserve"> </w:t>
      </w:r>
      <w:r>
        <w:rPr>
          <w:sz w:val="40"/>
        </w:rPr>
        <w:t>related</w:t>
      </w:r>
      <w:r>
        <w:rPr>
          <w:spacing w:val="-2"/>
          <w:sz w:val="40"/>
        </w:rPr>
        <w:t xml:space="preserve"> </w:t>
      </w:r>
      <w:r>
        <w:rPr>
          <w:sz w:val="40"/>
        </w:rPr>
        <w:t>to</w:t>
      </w:r>
      <w:r>
        <w:rPr>
          <w:spacing w:val="-3"/>
          <w:sz w:val="40"/>
        </w:rPr>
        <w:t xml:space="preserve"> </w:t>
      </w:r>
      <w:r>
        <w:rPr>
          <w:sz w:val="40"/>
        </w:rPr>
        <w:t>everyo</w:t>
      </w:r>
      <w:r>
        <w:rPr>
          <w:sz w:val="40"/>
        </w:rPr>
        <w:t>ne</w:t>
      </w:r>
      <w:r>
        <w:rPr>
          <w:spacing w:val="-3"/>
          <w:sz w:val="40"/>
        </w:rPr>
        <w:t xml:space="preserve"> </w:t>
      </w:r>
      <w:r>
        <w:rPr>
          <w:sz w:val="40"/>
        </w:rPr>
        <w:t>who</w:t>
      </w:r>
      <w:r>
        <w:rPr>
          <w:spacing w:val="-2"/>
          <w:sz w:val="40"/>
        </w:rPr>
        <w:t xml:space="preserve"> </w:t>
      </w:r>
      <w:r>
        <w:rPr>
          <w:sz w:val="40"/>
        </w:rPr>
        <w:t>accepted</w:t>
      </w:r>
    </w:p>
    <w:p w14:paraId="5C71F3FB" w14:textId="77777777" w:rsidR="00363C16" w:rsidRDefault="00363C16">
      <w:pPr>
        <w:rPr>
          <w:sz w:val="40"/>
        </w:rPr>
        <w:sectPr w:rsidR="00363C16">
          <w:footerReference w:type="default" r:id="rId7"/>
          <w:pgSz w:w="12240" w:h="15840"/>
          <w:pgMar w:top="660" w:right="540" w:bottom="1400" w:left="540" w:header="0" w:footer="1207" w:gutter="0"/>
          <w:pgNumType w:start="1"/>
          <w:cols w:space="720"/>
        </w:sectPr>
      </w:pPr>
    </w:p>
    <w:p w14:paraId="1AA9CE0F" w14:textId="77777777" w:rsidR="00363C16" w:rsidRDefault="00855B7F">
      <w:pPr>
        <w:pStyle w:val="BodyText"/>
        <w:spacing w:before="61"/>
        <w:ind w:left="538" w:right="440" w:firstLine="1"/>
      </w:pPr>
      <w:r>
        <w:lastRenderedPageBreak/>
        <w:t>Jesus as Lord and Savior. This means the universal body</w:t>
      </w:r>
      <w:r>
        <w:rPr>
          <w:spacing w:val="-1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Christ.</w:t>
      </w:r>
    </w:p>
    <w:p w14:paraId="7F52E22C" w14:textId="77777777" w:rsidR="00363C16" w:rsidRDefault="00363C16">
      <w:pPr>
        <w:pStyle w:val="BodyText"/>
        <w:rPr>
          <w:sz w:val="44"/>
        </w:rPr>
      </w:pPr>
    </w:p>
    <w:p w14:paraId="29BBB230" w14:textId="77777777" w:rsidR="00363C16" w:rsidRDefault="00363C16">
      <w:pPr>
        <w:pStyle w:val="BodyText"/>
        <w:spacing w:before="11"/>
        <w:rPr>
          <w:sz w:val="35"/>
        </w:rPr>
      </w:pPr>
    </w:p>
    <w:p w14:paraId="20AFAD30" w14:textId="77777777" w:rsidR="00363C16" w:rsidRDefault="00855B7F">
      <w:pPr>
        <w:pStyle w:val="Heading2"/>
        <w:ind w:left="178"/>
      </w:pPr>
      <w:r>
        <w:rPr>
          <w:color w:val="0079BE"/>
        </w:rPr>
        <w:t>HOW</w:t>
      </w:r>
      <w:r>
        <w:rPr>
          <w:color w:val="0079BE"/>
          <w:spacing w:val="-2"/>
        </w:rPr>
        <w:t xml:space="preserve"> </w:t>
      </w:r>
      <w:r>
        <w:rPr>
          <w:color w:val="0079BE"/>
        </w:rPr>
        <w:t>THE</w:t>
      </w:r>
      <w:r>
        <w:rPr>
          <w:color w:val="0079BE"/>
          <w:spacing w:val="-4"/>
        </w:rPr>
        <w:t xml:space="preserve"> </w:t>
      </w:r>
      <w:r>
        <w:rPr>
          <w:color w:val="0079BE"/>
        </w:rPr>
        <w:t>BIBLE</w:t>
      </w:r>
      <w:r>
        <w:rPr>
          <w:color w:val="0079BE"/>
          <w:spacing w:val="-3"/>
        </w:rPr>
        <w:t xml:space="preserve"> </w:t>
      </w:r>
      <w:r>
        <w:rPr>
          <w:color w:val="0079BE"/>
        </w:rPr>
        <w:t>DEFINES</w:t>
      </w:r>
      <w:r>
        <w:rPr>
          <w:color w:val="0079BE"/>
          <w:spacing w:val="-3"/>
        </w:rPr>
        <w:t xml:space="preserve"> </w:t>
      </w:r>
      <w:r>
        <w:rPr>
          <w:color w:val="0079BE"/>
        </w:rPr>
        <w:t>CHURCH</w:t>
      </w:r>
    </w:p>
    <w:p w14:paraId="0E93C46F" w14:textId="77777777" w:rsidR="00363C16" w:rsidRDefault="00363C16">
      <w:pPr>
        <w:pStyle w:val="BodyText"/>
        <w:spacing w:before="2"/>
        <w:rPr>
          <w:b/>
          <w:i/>
        </w:rPr>
      </w:pPr>
    </w:p>
    <w:p w14:paraId="55E3A06D" w14:textId="77777777" w:rsidR="00363C16" w:rsidRDefault="00855B7F">
      <w:pPr>
        <w:pStyle w:val="BodyText"/>
        <w:ind w:left="175" w:right="181" w:firstLine="2"/>
      </w:pPr>
      <w:r>
        <w:t>CHURCH (</w:t>
      </w:r>
      <w:proofErr w:type="spellStart"/>
      <w:r>
        <w:t>ἐ</w:t>
      </w:r>
      <w:r>
        <w:t>κκλησί</w:t>
      </w:r>
      <w:proofErr w:type="spellEnd"/>
      <w:r>
        <w:t xml:space="preserve">α, </w:t>
      </w:r>
      <w:proofErr w:type="spellStart"/>
      <w:r>
        <w:t>ekklēsia</w:t>
      </w:r>
      <w:proofErr w:type="spellEnd"/>
      <w:r>
        <w:t>). Followers of Christ who</w:t>
      </w:r>
      <w:r>
        <w:rPr>
          <w:spacing w:val="1"/>
        </w:rPr>
        <w:t xml:space="preserve"> </w:t>
      </w:r>
      <w:r>
        <w:t>derived their identity and mission from Jesus and understood</w:t>
      </w:r>
      <w:r>
        <w:rPr>
          <w:spacing w:val="-109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eschatological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God.</w:t>
      </w:r>
    </w:p>
    <w:p w14:paraId="188E6817" w14:textId="77777777" w:rsidR="00363C16" w:rsidRDefault="00855B7F">
      <w:pPr>
        <w:pStyle w:val="Heading1"/>
        <w:ind w:left="3735"/>
      </w:pPr>
      <w:r>
        <w:t>~The</w:t>
      </w:r>
      <w:r>
        <w:rPr>
          <w:spacing w:val="-3"/>
        </w:rPr>
        <w:t xml:space="preserve"> </w:t>
      </w:r>
      <w:proofErr w:type="spellStart"/>
      <w:r>
        <w:t>Lexham</w:t>
      </w:r>
      <w:proofErr w:type="spellEnd"/>
      <w:r>
        <w:rPr>
          <w:spacing w:val="-1"/>
        </w:rPr>
        <w:t xml:space="preserve"> </w:t>
      </w:r>
      <w:r>
        <w:t>Bible</w:t>
      </w:r>
      <w:r>
        <w:rPr>
          <w:spacing w:val="-3"/>
        </w:rPr>
        <w:t xml:space="preserve"> </w:t>
      </w:r>
      <w:r>
        <w:t>Dictionary</w:t>
      </w:r>
      <w:r>
        <w:rPr>
          <w:spacing w:val="-2"/>
        </w:rPr>
        <w:t xml:space="preserve"> </w:t>
      </w:r>
      <w:r>
        <w:t>Church</w:t>
      </w:r>
    </w:p>
    <w:p w14:paraId="2A3C02D0" w14:textId="77777777" w:rsidR="00363C16" w:rsidRDefault="00363C16">
      <w:pPr>
        <w:pStyle w:val="BodyText"/>
        <w:rPr>
          <w:b/>
          <w:sz w:val="20"/>
        </w:rPr>
      </w:pPr>
    </w:p>
    <w:p w14:paraId="5B44B1D7" w14:textId="77777777" w:rsidR="00363C16" w:rsidRDefault="00855B7F">
      <w:pPr>
        <w:pStyle w:val="BodyText"/>
        <w:spacing w:before="9"/>
        <w:rPr>
          <w:b/>
          <w:sz w:val="17"/>
        </w:rPr>
      </w:pPr>
      <w:r>
        <w:pict w14:anchorId="3FB21D0A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1" type="#_x0000_t202" style="position:absolute;margin-left:32.1pt;margin-top:13.95pt;width:547.8pt;height:96.85pt;z-index:-15728128;mso-wrap-distance-left:0;mso-wrap-distance-right:0;mso-position-horizontal-relative:page" filled="f" strokecolor="#004b7e" strokeweight="4.92pt">
            <v:textbox inset="0,0,0,0">
              <w:txbxContent>
                <w:p w14:paraId="661C475A" w14:textId="77777777" w:rsidR="00363C16" w:rsidRDefault="00855B7F">
                  <w:pPr>
                    <w:ind w:left="28"/>
                    <w:rPr>
                      <w:i/>
                      <w:sz w:val="40"/>
                    </w:rPr>
                  </w:pPr>
                  <w:r>
                    <w:rPr>
                      <w:i/>
                      <w:sz w:val="40"/>
                      <w:u w:val="single"/>
                    </w:rPr>
                    <w:t>The</w:t>
                  </w:r>
                  <w:r>
                    <w:rPr>
                      <w:i/>
                      <w:spacing w:val="-3"/>
                      <w:sz w:val="40"/>
                      <w:u w:val="single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local</w:t>
                  </w:r>
                  <w:r>
                    <w:rPr>
                      <w:i/>
                      <w:spacing w:val="-3"/>
                      <w:sz w:val="40"/>
                      <w:u w:val="single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church</w:t>
                  </w:r>
                  <w:r>
                    <w:rPr>
                      <w:i/>
                      <w:spacing w:val="-2"/>
                      <w:sz w:val="40"/>
                      <w:u w:val="single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is</w:t>
                  </w:r>
                  <w:r>
                    <w:rPr>
                      <w:i/>
                      <w:spacing w:val="-2"/>
                      <w:sz w:val="40"/>
                      <w:u w:val="single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a</w:t>
                  </w:r>
                  <w:r>
                    <w:rPr>
                      <w:i/>
                      <w:spacing w:val="-2"/>
                      <w:sz w:val="40"/>
                      <w:u w:val="single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gathering</w:t>
                  </w:r>
                  <w:r>
                    <w:rPr>
                      <w:i/>
                      <w:spacing w:val="-2"/>
                      <w:sz w:val="40"/>
                      <w:u w:val="single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of</w:t>
                  </w:r>
                  <w:r>
                    <w:rPr>
                      <w:i/>
                      <w:spacing w:val="-5"/>
                      <w:sz w:val="40"/>
                      <w:u w:val="single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those</w:t>
                  </w:r>
                  <w:r>
                    <w:rPr>
                      <w:i/>
                      <w:spacing w:val="-2"/>
                      <w:sz w:val="40"/>
                      <w:u w:val="single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who</w:t>
                  </w:r>
                  <w:r>
                    <w:rPr>
                      <w:i/>
                      <w:spacing w:val="-2"/>
                      <w:sz w:val="40"/>
                      <w:u w:val="single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believe</w:t>
                  </w:r>
                  <w:r>
                    <w:rPr>
                      <w:i/>
                      <w:spacing w:val="-3"/>
                      <w:sz w:val="40"/>
                      <w:u w:val="single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in</w:t>
                  </w:r>
                  <w:r>
                    <w:rPr>
                      <w:i/>
                      <w:spacing w:val="-2"/>
                      <w:sz w:val="40"/>
                      <w:u w:val="single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Jesus</w:t>
                  </w:r>
                  <w:r>
                    <w:rPr>
                      <w:i/>
                      <w:spacing w:val="-108"/>
                      <w:sz w:val="40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Christ as Savior and Lord, who are committed to meet</w:t>
                  </w:r>
                  <w:r>
                    <w:rPr>
                      <w:i/>
                      <w:spacing w:val="1"/>
                      <w:sz w:val="40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regularly for worship, teaching, fellowship, and prayer, and</w:t>
                  </w:r>
                  <w:r>
                    <w:rPr>
                      <w:i/>
                      <w:spacing w:val="1"/>
                      <w:sz w:val="40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who</w:t>
                  </w:r>
                  <w:r>
                    <w:rPr>
                      <w:i/>
                      <w:spacing w:val="-2"/>
                      <w:sz w:val="40"/>
                      <w:u w:val="single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help</w:t>
                  </w:r>
                  <w:r>
                    <w:rPr>
                      <w:i/>
                      <w:spacing w:val="-1"/>
                      <w:sz w:val="40"/>
                      <w:u w:val="single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make</w:t>
                  </w:r>
                  <w:r>
                    <w:rPr>
                      <w:i/>
                      <w:spacing w:val="-1"/>
                      <w:sz w:val="40"/>
                      <w:u w:val="single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disciples of</w:t>
                  </w:r>
                  <w:r>
                    <w:rPr>
                      <w:i/>
                      <w:spacing w:val="-3"/>
                      <w:sz w:val="40"/>
                      <w:u w:val="single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all</w:t>
                  </w:r>
                  <w:r>
                    <w:rPr>
                      <w:i/>
                      <w:spacing w:val="-2"/>
                      <w:sz w:val="40"/>
                      <w:u w:val="single"/>
                    </w:rPr>
                    <w:t xml:space="preserve"> </w:t>
                  </w:r>
                  <w:r>
                    <w:rPr>
                      <w:i/>
                      <w:sz w:val="40"/>
                      <w:u w:val="single"/>
                    </w:rPr>
                    <w:t>people.</w:t>
                  </w:r>
                </w:p>
              </w:txbxContent>
            </v:textbox>
            <w10:wrap type="topAndBottom" anchorx="page"/>
          </v:shape>
        </w:pict>
      </w:r>
    </w:p>
    <w:p w14:paraId="75675B7F" w14:textId="77777777" w:rsidR="00363C16" w:rsidRDefault="00363C16">
      <w:pPr>
        <w:pStyle w:val="BodyText"/>
        <w:rPr>
          <w:b/>
          <w:sz w:val="20"/>
        </w:rPr>
      </w:pPr>
    </w:p>
    <w:p w14:paraId="192E018A" w14:textId="77777777" w:rsidR="00363C16" w:rsidRDefault="00363C16">
      <w:pPr>
        <w:pStyle w:val="BodyText"/>
        <w:rPr>
          <w:b/>
          <w:sz w:val="20"/>
        </w:rPr>
      </w:pPr>
    </w:p>
    <w:p w14:paraId="14FDBBEA" w14:textId="77777777" w:rsidR="00363C16" w:rsidRDefault="00363C16">
      <w:pPr>
        <w:pStyle w:val="BodyText"/>
        <w:rPr>
          <w:b/>
          <w:sz w:val="20"/>
        </w:rPr>
      </w:pPr>
    </w:p>
    <w:p w14:paraId="651EBCFF" w14:textId="77777777" w:rsidR="00363C16" w:rsidRDefault="00363C16">
      <w:pPr>
        <w:pStyle w:val="BodyText"/>
        <w:rPr>
          <w:b/>
          <w:sz w:val="20"/>
        </w:rPr>
      </w:pPr>
    </w:p>
    <w:p w14:paraId="67457D4B" w14:textId="77777777" w:rsidR="00363C16" w:rsidRDefault="00363C16">
      <w:pPr>
        <w:pStyle w:val="BodyText"/>
        <w:spacing w:before="10"/>
        <w:rPr>
          <w:b/>
          <w:sz w:val="20"/>
        </w:rPr>
      </w:pPr>
    </w:p>
    <w:p w14:paraId="6FE48D58" w14:textId="77777777" w:rsidR="00363C16" w:rsidRDefault="00855B7F">
      <w:pPr>
        <w:spacing w:before="88"/>
        <w:ind w:left="180"/>
        <w:rPr>
          <w:b/>
          <w:sz w:val="40"/>
        </w:rPr>
      </w:pPr>
      <w:r>
        <w:rPr>
          <w:b/>
          <w:sz w:val="40"/>
        </w:rPr>
        <w:t>REVIEW</w:t>
      </w:r>
    </w:p>
    <w:p w14:paraId="2E0F66C6" w14:textId="77777777" w:rsidR="00363C16" w:rsidRDefault="00363C16">
      <w:pPr>
        <w:pStyle w:val="BodyText"/>
        <w:spacing w:before="11"/>
        <w:rPr>
          <w:b/>
          <w:sz w:val="63"/>
        </w:rPr>
      </w:pPr>
    </w:p>
    <w:p w14:paraId="1FE692DF" w14:textId="6A46DA6F" w:rsidR="00363C16" w:rsidRDefault="00855B7F">
      <w:pPr>
        <w:pStyle w:val="ListParagraph"/>
        <w:numPr>
          <w:ilvl w:val="0"/>
          <w:numId w:val="2"/>
        </w:numPr>
        <w:tabs>
          <w:tab w:val="left" w:pos="540"/>
        </w:tabs>
        <w:ind w:right="680"/>
        <w:rPr>
          <w:sz w:val="40"/>
        </w:rPr>
      </w:pPr>
      <w:r>
        <w:rPr>
          <w:sz w:val="40"/>
        </w:rPr>
        <w:t xml:space="preserve">The Church is an </w:t>
      </w:r>
      <w:r w:rsidR="006F6ABF">
        <w:rPr>
          <w:b/>
          <w:sz w:val="40"/>
        </w:rPr>
        <w:t>_____________</w:t>
      </w:r>
      <w:r>
        <w:rPr>
          <w:b/>
          <w:sz w:val="40"/>
        </w:rPr>
        <w:t xml:space="preserve"> </w:t>
      </w:r>
      <w:r>
        <w:rPr>
          <w:sz w:val="40"/>
        </w:rPr>
        <w:t xml:space="preserve">or </w:t>
      </w:r>
      <w:r w:rsidR="006F6ABF">
        <w:rPr>
          <w:b/>
          <w:sz w:val="40"/>
        </w:rPr>
        <w:t>______________</w:t>
      </w:r>
      <w:r>
        <w:rPr>
          <w:sz w:val="40"/>
        </w:rPr>
        <w:t>. Both the</w:t>
      </w:r>
      <w:r>
        <w:rPr>
          <w:spacing w:val="-109"/>
          <w:sz w:val="40"/>
        </w:rPr>
        <w:t xml:space="preserve"> </w:t>
      </w:r>
      <w:r w:rsidR="006F6ABF">
        <w:rPr>
          <w:spacing w:val="-109"/>
          <w:sz w:val="40"/>
        </w:rPr>
        <w:t xml:space="preserve">                                        </w:t>
      </w:r>
      <w:r>
        <w:rPr>
          <w:sz w:val="40"/>
        </w:rPr>
        <w:t>Old</w:t>
      </w:r>
      <w:r>
        <w:rPr>
          <w:spacing w:val="-2"/>
          <w:sz w:val="40"/>
        </w:rPr>
        <w:t xml:space="preserve"> </w:t>
      </w:r>
      <w:r>
        <w:rPr>
          <w:sz w:val="40"/>
        </w:rPr>
        <w:t>and</w:t>
      </w:r>
      <w:r>
        <w:rPr>
          <w:spacing w:val="-2"/>
          <w:sz w:val="40"/>
        </w:rPr>
        <w:t xml:space="preserve"> </w:t>
      </w:r>
      <w:r>
        <w:rPr>
          <w:sz w:val="40"/>
        </w:rPr>
        <w:t>the</w:t>
      </w:r>
      <w:r>
        <w:rPr>
          <w:spacing w:val="-4"/>
          <w:sz w:val="40"/>
        </w:rPr>
        <w:t xml:space="preserve"> </w:t>
      </w:r>
      <w:r>
        <w:rPr>
          <w:sz w:val="40"/>
        </w:rPr>
        <w:t>New</w:t>
      </w:r>
      <w:r>
        <w:rPr>
          <w:spacing w:val="-2"/>
          <w:sz w:val="40"/>
        </w:rPr>
        <w:t xml:space="preserve"> </w:t>
      </w:r>
      <w:r>
        <w:rPr>
          <w:sz w:val="40"/>
        </w:rPr>
        <w:t xml:space="preserve">Testaments </w:t>
      </w:r>
      <w:r w:rsidR="006F6ABF">
        <w:rPr>
          <w:sz w:val="40"/>
        </w:rPr>
        <w:t>a</w:t>
      </w:r>
      <w:r>
        <w:rPr>
          <w:sz w:val="40"/>
        </w:rPr>
        <w:t>ffirm</w:t>
      </w:r>
      <w:r>
        <w:rPr>
          <w:spacing w:val="-3"/>
          <w:sz w:val="40"/>
        </w:rPr>
        <w:t xml:space="preserve"> </w:t>
      </w:r>
      <w:r>
        <w:rPr>
          <w:sz w:val="40"/>
        </w:rPr>
        <w:t>this</w:t>
      </w:r>
      <w:r>
        <w:rPr>
          <w:spacing w:val="-1"/>
          <w:sz w:val="40"/>
        </w:rPr>
        <w:t xml:space="preserve"> </w:t>
      </w:r>
      <w:r>
        <w:rPr>
          <w:sz w:val="40"/>
        </w:rPr>
        <w:t>concept.</w:t>
      </w:r>
    </w:p>
    <w:p w14:paraId="6B9D3FCA" w14:textId="77777777" w:rsidR="00363C16" w:rsidRDefault="00363C16">
      <w:pPr>
        <w:pStyle w:val="BodyText"/>
        <w:rPr>
          <w:sz w:val="20"/>
        </w:rPr>
      </w:pPr>
    </w:p>
    <w:p w14:paraId="0AA50CDE" w14:textId="77777777" w:rsidR="00363C16" w:rsidRDefault="00855B7F">
      <w:pPr>
        <w:pStyle w:val="BodyText"/>
        <w:spacing w:before="1"/>
        <w:rPr>
          <w:sz w:val="18"/>
        </w:rPr>
      </w:pPr>
      <w:r>
        <w:pict w14:anchorId="2F10F175">
          <v:shape id="docshape6" o:spid="_x0000_s2050" type="#_x0000_t202" style="position:absolute;margin-left:32.1pt;margin-top:14.1pt;width:547.8pt;height:96.85pt;z-index:-15727616;mso-wrap-distance-left:0;mso-wrap-distance-right:0;mso-position-horizontal-relative:page" filled="f" strokecolor="#004b7e" strokeweight="4.92pt">
            <v:textbox inset="0,0,0,0">
              <w:txbxContent>
                <w:p w14:paraId="6631671B" w14:textId="77777777" w:rsidR="00363C16" w:rsidRDefault="00855B7F">
                  <w:pPr>
                    <w:spacing w:line="459" w:lineRule="exact"/>
                    <w:ind w:left="28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Acts</w:t>
                  </w:r>
                  <w:r>
                    <w:rPr>
                      <w:b/>
                      <w:spacing w:val="-3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7:38</w:t>
                  </w:r>
                  <w:r>
                    <w:rPr>
                      <w:b/>
                      <w:spacing w:val="-3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(ESV)</w:t>
                  </w:r>
                </w:p>
                <w:p w14:paraId="104D6A6D" w14:textId="77777777" w:rsidR="00363C16" w:rsidRDefault="00855B7F">
                  <w:pPr>
                    <w:pStyle w:val="BodyText"/>
                    <w:ind w:left="28"/>
                  </w:pPr>
                  <w:r>
                    <w:rPr>
                      <w:vertAlign w:val="superscript"/>
                    </w:rPr>
                    <w:t>38</w:t>
                  </w:r>
                  <w:r>
                    <w:t xml:space="preserve"> This is the one who was in the congregation in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wilderness with the angel who spoke to him at Mount Sinai,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fathers.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received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living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oracles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us.</w:t>
                  </w:r>
                </w:p>
              </w:txbxContent>
            </v:textbox>
            <w10:wrap type="topAndBottom" anchorx="page"/>
          </v:shape>
        </w:pict>
      </w:r>
    </w:p>
    <w:p w14:paraId="78EB4416" w14:textId="77777777" w:rsidR="00363C16" w:rsidRDefault="00363C16">
      <w:pPr>
        <w:rPr>
          <w:sz w:val="18"/>
        </w:rPr>
        <w:sectPr w:rsidR="00363C16">
          <w:pgSz w:w="12240" w:h="15840"/>
          <w:pgMar w:top="660" w:right="540" w:bottom="1400" w:left="540" w:header="0" w:footer="1207" w:gutter="0"/>
          <w:cols w:space="720"/>
        </w:sectPr>
      </w:pPr>
    </w:p>
    <w:p w14:paraId="749FFCF8" w14:textId="77777777" w:rsidR="00363C16" w:rsidRDefault="00855B7F">
      <w:pPr>
        <w:spacing w:before="60"/>
        <w:ind w:left="180"/>
        <w:rPr>
          <w:b/>
          <w:sz w:val="34"/>
        </w:rPr>
      </w:pPr>
      <w:r>
        <w:rPr>
          <w:b/>
          <w:sz w:val="34"/>
        </w:rPr>
        <w:lastRenderedPageBreak/>
        <w:t>Genesis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15:1–6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(ESV)</w:t>
      </w:r>
    </w:p>
    <w:p w14:paraId="38B8B566" w14:textId="77777777" w:rsidR="00363C16" w:rsidRDefault="00855B7F">
      <w:pPr>
        <w:spacing w:before="51" w:line="201" w:lineRule="auto"/>
        <w:ind w:left="179" w:right="219"/>
        <w:rPr>
          <w:b/>
          <w:sz w:val="34"/>
        </w:rPr>
      </w:pPr>
      <w:r>
        <w:rPr>
          <w:sz w:val="34"/>
          <w:vertAlign w:val="superscript"/>
        </w:rPr>
        <w:t>1</w:t>
      </w:r>
      <w:r>
        <w:rPr>
          <w:sz w:val="34"/>
        </w:rPr>
        <w:t xml:space="preserve"> After these things </w:t>
      </w:r>
      <w:r>
        <w:rPr>
          <w:b/>
          <w:sz w:val="34"/>
        </w:rPr>
        <w:t>the word of the Lord came to Abram in a vision</w:t>
      </w:r>
      <w:r>
        <w:rPr>
          <w:sz w:val="34"/>
        </w:rPr>
        <w:t>:</w:t>
      </w:r>
      <w:r>
        <w:rPr>
          <w:spacing w:val="1"/>
          <w:sz w:val="34"/>
        </w:rPr>
        <w:t xml:space="preserve"> </w:t>
      </w:r>
      <w:r>
        <w:rPr>
          <w:rFonts w:ascii="Arial Unicode MS" w:hAnsi="Arial Unicode MS"/>
          <w:sz w:val="34"/>
        </w:rPr>
        <w:t>“</w:t>
      </w:r>
      <w:r>
        <w:rPr>
          <w:sz w:val="34"/>
        </w:rPr>
        <w:t xml:space="preserve">Fear not, Abram, I am your shield; your reward shall be very great.” </w:t>
      </w:r>
      <w:r>
        <w:rPr>
          <w:sz w:val="34"/>
          <w:vertAlign w:val="superscript"/>
        </w:rPr>
        <w:t>2</w:t>
      </w:r>
      <w:r>
        <w:rPr>
          <w:spacing w:val="1"/>
          <w:sz w:val="34"/>
        </w:rPr>
        <w:t xml:space="preserve"> </w:t>
      </w:r>
      <w:r>
        <w:rPr>
          <w:sz w:val="34"/>
        </w:rPr>
        <w:t xml:space="preserve">But Abram said, </w:t>
      </w:r>
      <w:r>
        <w:rPr>
          <w:rFonts w:ascii="Arial Unicode MS" w:hAnsi="Arial Unicode MS"/>
          <w:sz w:val="34"/>
        </w:rPr>
        <w:t>“</w:t>
      </w:r>
      <w:r>
        <w:rPr>
          <w:sz w:val="34"/>
        </w:rPr>
        <w:t>O Lord God, what will you give me, for I continue</w:t>
      </w:r>
      <w:r>
        <w:rPr>
          <w:spacing w:val="1"/>
          <w:sz w:val="34"/>
        </w:rPr>
        <w:t xml:space="preserve"> </w:t>
      </w:r>
      <w:r>
        <w:rPr>
          <w:sz w:val="34"/>
        </w:rPr>
        <w:t xml:space="preserve">childless, and the heir of </w:t>
      </w:r>
      <w:r>
        <w:rPr>
          <w:sz w:val="34"/>
        </w:rPr>
        <w:t xml:space="preserve">my house is Eliezer of Damascus?” </w:t>
      </w:r>
      <w:r>
        <w:rPr>
          <w:sz w:val="34"/>
          <w:vertAlign w:val="superscript"/>
        </w:rPr>
        <w:t>3</w:t>
      </w:r>
      <w:r>
        <w:rPr>
          <w:sz w:val="34"/>
        </w:rPr>
        <w:t xml:space="preserve"> And</w:t>
      </w:r>
      <w:r>
        <w:rPr>
          <w:spacing w:val="1"/>
          <w:sz w:val="34"/>
        </w:rPr>
        <w:t xml:space="preserve"> </w:t>
      </w:r>
      <w:r>
        <w:rPr>
          <w:sz w:val="34"/>
        </w:rPr>
        <w:t xml:space="preserve">Abram said, </w:t>
      </w:r>
      <w:r>
        <w:rPr>
          <w:rFonts w:ascii="Arial Unicode MS" w:hAnsi="Arial Unicode MS"/>
          <w:sz w:val="34"/>
        </w:rPr>
        <w:t>“</w:t>
      </w:r>
      <w:r>
        <w:rPr>
          <w:sz w:val="34"/>
        </w:rPr>
        <w:t>Behold, you have given me no offspring, and a member of</w:t>
      </w:r>
      <w:r>
        <w:rPr>
          <w:spacing w:val="-92"/>
          <w:sz w:val="34"/>
        </w:rPr>
        <w:t xml:space="preserve"> </w:t>
      </w:r>
      <w:r>
        <w:rPr>
          <w:sz w:val="34"/>
        </w:rPr>
        <w:t xml:space="preserve">my household will be my heir.” </w:t>
      </w:r>
      <w:r>
        <w:rPr>
          <w:sz w:val="34"/>
          <w:vertAlign w:val="superscript"/>
        </w:rPr>
        <w:t>4</w:t>
      </w:r>
      <w:r>
        <w:rPr>
          <w:sz w:val="34"/>
        </w:rPr>
        <w:t xml:space="preserve"> And behold, the word of the Lord came</w:t>
      </w:r>
      <w:r>
        <w:rPr>
          <w:spacing w:val="-92"/>
          <w:sz w:val="34"/>
        </w:rPr>
        <w:t xml:space="preserve"> </w:t>
      </w:r>
      <w:r>
        <w:rPr>
          <w:sz w:val="34"/>
        </w:rPr>
        <w:t xml:space="preserve">to him: </w:t>
      </w:r>
      <w:r>
        <w:rPr>
          <w:rFonts w:ascii="Arial Unicode MS" w:hAnsi="Arial Unicode MS"/>
          <w:sz w:val="34"/>
        </w:rPr>
        <w:t>“</w:t>
      </w:r>
      <w:r>
        <w:rPr>
          <w:sz w:val="34"/>
        </w:rPr>
        <w:t>This</w:t>
      </w:r>
      <w:r>
        <w:rPr>
          <w:spacing w:val="1"/>
          <w:sz w:val="34"/>
        </w:rPr>
        <w:t xml:space="preserve"> </w:t>
      </w:r>
      <w:r>
        <w:rPr>
          <w:sz w:val="34"/>
        </w:rPr>
        <w:t>man</w:t>
      </w:r>
      <w:r>
        <w:rPr>
          <w:spacing w:val="1"/>
          <w:sz w:val="34"/>
        </w:rPr>
        <w:t xml:space="preserve"> </w:t>
      </w:r>
      <w:r>
        <w:rPr>
          <w:sz w:val="34"/>
        </w:rPr>
        <w:t>shall</w:t>
      </w:r>
      <w:r>
        <w:rPr>
          <w:spacing w:val="2"/>
          <w:sz w:val="34"/>
        </w:rPr>
        <w:t xml:space="preserve"> </w:t>
      </w:r>
      <w:r>
        <w:rPr>
          <w:sz w:val="34"/>
        </w:rPr>
        <w:t>not be</w:t>
      </w:r>
      <w:r>
        <w:rPr>
          <w:spacing w:val="1"/>
          <w:sz w:val="34"/>
        </w:rPr>
        <w:t xml:space="preserve"> </w:t>
      </w:r>
      <w:r>
        <w:rPr>
          <w:sz w:val="34"/>
        </w:rPr>
        <w:t>your heir;</w:t>
      </w:r>
      <w:r>
        <w:rPr>
          <w:spacing w:val="-1"/>
          <w:sz w:val="34"/>
        </w:rPr>
        <w:t xml:space="preserve"> </w:t>
      </w:r>
      <w:r>
        <w:rPr>
          <w:sz w:val="34"/>
        </w:rPr>
        <w:t>your very</w:t>
      </w:r>
      <w:r>
        <w:rPr>
          <w:spacing w:val="1"/>
          <w:sz w:val="34"/>
        </w:rPr>
        <w:t xml:space="preserve"> </w:t>
      </w:r>
      <w:r>
        <w:rPr>
          <w:sz w:val="34"/>
        </w:rPr>
        <w:t>own</w:t>
      </w:r>
      <w:r>
        <w:rPr>
          <w:spacing w:val="1"/>
          <w:sz w:val="34"/>
        </w:rPr>
        <w:t xml:space="preserve"> </w:t>
      </w:r>
      <w:r>
        <w:rPr>
          <w:sz w:val="34"/>
        </w:rPr>
        <w:t>son</w:t>
      </w:r>
      <w:r>
        <w:rPr>
          <w:spacing w:val="1"/>
          <w:sz w:val="34"/>
        </w:rPr>
        <w:t xml:space="preserve"> </w:t>
      </w:r>
      <w:r>
        <w:rPr>
          <w:sz w:val="34"/>
        </w:rPr>
        <w:t>shall</w:t>
      </w:r>
      <w:r>
        <w:rPr>
          <w:spacing w:val="2"/>
          <w:sz w:val="34"/>
        </w:rPr>
        <w:t xml:space="preserve"> </w:t>
      </w:r>
      <w:r>
        <w:rPr>
          <w:sz w:val="34"/>
        </w:rPr>
        <w:t>be</w:t>
      </w:r>
      <w:r>
        <w:rPr>
          <w:spacing w:val="1"/>
          <w:sz w:val="34"/>
        </w:rPr>
        <w:t xml:space="preserve"> </w:t>
      </w:r>
      <w:r>
        <w:rPr>
          <w:sz w:val="34"/>
        </w:rPr>
        <w:t>your</w:t>
      </w:r>
      <w:r>
        <w:rPr>
          <w:spacing w:val="1"/>
          <w:sz w:val="34"/>
        </w:rPr>
        <w:t xml:space="preserve"> </w:t>
      </w:r>
      <w:r>
        <w:rPr>
          <w:sz w:val="34"/>
        </w:rPr>
        <w:t>he</w:t>
      </w:r>
      <w:r>
        <w:rPr>
          <w:sz w:val="34"/>
        </w:rPr>
        <w:t xml:space="preserve">ir.” </w:t>
      </w:r>
      <w:r>
        <w:rPr>
          <w:sz w:val="34"/>
          <w:vertAlign w:val="superscript"/>
        </w:rPr>
        <w:t>5</w:t>
      </w:r>
      <w:r>
        <w:rPr>
          <w:spacing w:val="1"/>
          <w:sz w:val="34"/>
        </w:rPr>
        <w:t xml:space="preserve"> </w:t>
      </w:r>
      <w:r>
        <w:rPr>
          <w:sz w:val="34"/>
        </w:rPr>
        <w:t>And</w:t>
      </w:r>
      <w:r>
        <w:rPr>
          <w:spacing w:val="3"/>
          <w:sz w:val="34"/>
        </w:rPr>
        <w:t xml:space="preserve"> </w:t>
      </w:r>
      <w:r>
        <w:rPr>
          <w:sz w:val="34"/>
        </w:rPr>
        <w:t>he</w:t>
      </w:r>
      <w:r>
        <w:rPr>
          <w:spacing w:val="2"/>
          <w:sz w:val="34"/>
        </w:rPr>
        <w:t xml:space="preserve"> </w:t>
      </w:r>
      <w:r>
        <w:rPr>
          <w:sz w:val="34"/>
        </w:rPr>
        <w:t>brought</w:t>
      </w:r>
      <w:r>
        <w:rPr>
          <w:spacing w:val="2"/>
          <w:sz w:val="34"/>
        </w:rPr>
        <w:t xml:space="preserve"> </w:t>
      </w:r>
      <w:r>
        <w:rPr>
          <w:sz w:val="34"/>
        </w:rPr>
        <w:t>him</w:t>
      </w:r>
      <w:r>
        <w:rPr>
          <w:spacing w:val="-1"/>
          <w:sz w:val="34"/>
        </w:rPr>
        <w:t xml:space="preserve"> </w:t>
      </w:r>
      <w:r>
        <w:rPr>
          <w:sz w:val="34"/>
        </w:rPr>
        <w:t>outside</w:t>
      </w:r>
      <w:r>
        <w:rPr>
          <w:spacing w:val="3"/>
          <w:sz w:val="34"/>
        </w:rPr>
        <w:t xml:space="preserve"> </w:t>
      </w:r>
      <w:r>
        <w:rPr>
          <w:sz w:val="34"/>
        </w:rPr>
        <w:t>and</w:t>
      </w:r>
      <w:r>
        <w:rPr>
          <w:spacing w:val="2"/>
          <w:sz w:val="34"/>
        </w:rPr>
        <w:t xml:space="preserve"> </w:t>
      </w:r>
      <w:r>
        <w:rPr>
          <w:sz w:val="34"/>
        </w:rPr>
        <w:t>said,</w:t>
      </w:r>
      <w:r>
        <w:rPr>
          <w:spacing w:val="2"/>
          <w:sz w:val="34"/>
        </w:rPr>
        <w:t xml:space="preserve"> </w:t>
      </w:r>
      <w:r>
        <w:rPr>
          <w:rFonts w:ascii="Arial Unicode MS" w:hAnsi="Arial Unicode MS"/>
          <w:sz w:val="34"/>
        </w:rPr>
        <w:t>“</w:t>
      </w:r>
      <w:r>
        <w:rPr>
          <w:sz w:val="34"/>
        </w:rPr>
        <w:t>Look</w:t>
      </w:r>
      <w:r>
        <w:rPr>
          <w:spacing w:val="2"/>
          <w:sz w:val="34"/>
        </w:rPr>
        <w:t xml:space="preserve"> </w:t>
      </w:r>
      <w:r>
        <w:rPr>
          <w:sz w:val="34"/>
        </w:rPr>
        <w:t>toward</w:t>
      </w:r>
      <w:r>
        <w:rPr>
          <w:spacing w:val="1"/>
          <w:sz w:val="34"/>
        </w:rPr>
        <w:t xml:space="preserve"> </w:t>
      </w:r>
      <w:r>
        <w:rPr>
          <w:sz w:val="34"/>
        </w:rPr>
        <w:t>heaven, and number the stars, if you are able to number them.” Then</w:t>
      </w:r>
      <w:r>
        <w:rPr>
          <w:spacing w:val="1"/>
          <w:sz w:val="34"/>
        </w:rPr>
        <w:t xml:space="preserve"> </w:t>
      </w:r>
      <w:r>
        <w:rPr>
          <w:sz w:val="34"/>
        </w:rPr>
        <w:t xml:space="preserve">he said to him, </w:t>
      </w:r>
      <w:r>
        <w:rPr>
          <w:rFonts w:ascii="Arial Unicode MS" w:hAnsi="Arial Unicode MS"/>
          <w:sz w:val="34"/>
        </w:rPr>
        <w:t>“</w:t>
      </w:r>
      <w:r>
        <w:rPr>
          <w:sz w:val="34"/>
        </w:rPr>
        <w:t xml:space="preserve">So shall your offspring be.” </w:t>
      </w:r>
      <w:r>
        <w:rPr>
          <w:b/>
          <w:sz w:val="34"/>
          <w:vertAlign w:val="superscript"/>
        </w:rPr>
        <w:t>6</w:t>
      </w:r>
      <w:r>
        <w:rPr>
          <w:b/>
          <w:sz w:val="34"/>
        </w:rPr>
        <w:t xml:space="preserve"> And he believed the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>Lord,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and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he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counted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it</w:t>
      </w:r>
      <w:r>
        <w:rPr>
          <w:b/>
          <w:spacing w:val="-2"/>
          <w:sz w:val="34"/>
        </w:rPr>
        <w:t xml:space="preserve"> </w:t>
      </w:r>
      <w:r>
        <w:rPr>
          <w:b/>
          <w:sz w:val="34"/>
        </w:rPr>
        <w:t>to him</w:t>
      </w:r>
      <w:r>
        <w:rPr>
          <w:b/>
          <w:spacing w:val="-2"/>
          <w:sz w:val="34"/>
        </w:rPr>
        <w:t xml:space="preserve"> </w:t>
      </w:r>
      <w:r>
        <w:rPr>
          <w:b/>
          <w:sz w:val="34"/>
        </w:rPr>
        <w:t>as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righteousness.</w:t>
      </w:r>
    </w:p>
    <w:p w14:paraId="2113D4E9" w14:textId="77777777" w:rsidR="00363C16" w:rsidRDefault="00363C16">
      <w:pPr>
        <w:pStyle w:val="BodyText"/>
        <w:rPr>
          <w:b/>
          <w:sz w:val="38"/>
        </w:rPr>
      </w:pPr>
    </w:p>
    <w:p w14:paraId="10DBB3BB" w14:textId="77777777" w:rsidR="00363C16" w:rsidRDefault="00363C16">
      <w:pPr>
        <w:pStyle w:val="BodyText"/>
        <w:spacing w:before="1"/>
        <w:rPr>
          <w:b/>
          <w:sz w:val="43"/>
        </w:rPr>
      </w:pPr>
    </w:p>
    <w:p w14:paraId="578AD28A" w14:textId="77777777" w:rsidR="00363C16" w:rsidRDefault="00855B7F">
      <w:pPr>
        <w:pStyle w:val="Heading1"/>
      </w:pPr>
      <w:r>
        <w:t>1</w:t>
      </w:r>
      <w:r>
        <w:rPr>
          <w:spacing w:val="-3"/>
        </w:rPr>
        <w:t xml:space="preserve"> </w:t>
      </w:r>
      <w:r>
        <w:t>Corinthians</w:t>
      </w:r>
      <w:r>
        <w:rPr>
          <w:spacing w:val="-2"/>
        </w:rPr>
        <w:t xml:space="preserve"> </w:t>
      </w:r>
      <w:r>
        <w:t>12:13</w:t>
      </w:r>
      <w:r>
        <w:rPr>
          <w:spacing w:val="-3"/>
        </w:rPr>
        <w:t xml:space="preserve"> </w:t>
      </w:r>
      <w:r>
        <w:t>(ESV)</w:t>
      </w:r>
    </w:p>
    <w:p w14:paraId="03BBEE86" w14:textId="77777777" w:rsidR="00363C16" w:rsidRDefault="00855B7F">
      <w:pPr>
        <w:pStyle w:val="BodyText"/>
        <w:spacing w:before="1"/>
        <w:ind w:left="175" w:right="471" w:firstLine="4"/>
      </w:pPr>
      <w:r>
        <w:t>13 For in one Spirit we were all baptized into one body—</w:t>
      </w:r>
      <w:r>
        <w:rPr>
          <w:spacing w:val="1"/>
        </w:rPr>
        <w:t xml:space="preserve"> </w:t>
      </w:r>
      <w:r>
        <w:t>Jews or Greeks, slaves or free—and all were made to drink</w:t>
      </w:r>
      <w:r>
        <w:rPr>
          <w:spacing w:val="-10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Spirit.</w:t>
      </w:r>
    </w:p>
    <w:p w14:paraId="5BBA3DDB" w14:textId="77777777" w:rsidR="00363C16" w:rsidRDefault="00363C16">
      <w:pPr>
        <w:pStyle w:val="BodyText"/>
        <w:rPr>
          <w:sz w:val="44"/>
        </w:rPr>
      </w:pPr>
    </w:p>
    <w:p w14:paraId="12E3D6B9" w14:textId="77777777" w:rsidR="00363C16" w:rsidRDefault="00363C16">
      <w:pPr>
        <w:pStyle w:val="BodyText"/>
        <w:rPr>
          <w:sz w:val="36"/>
        </w:rPr>
      </w:pPr>
    </w:p>
    <w:p w14:paraId="49B13AB8" w14:textId="77777777" w:rsidR="00363C16" w:rsidRDefault="00855B7F">
      <w:pPr>
        <w:pStyle w:val="Heading1"/>
        <w:ind w:left="175"/>
      </w:pPr>
      <w:r>
        <w:t>Ephesians</w:t>
      </w:r>
      <w:r>
        <w:rPr>
          <w:spacing w:val="-3"/>
        </w:rPr>
        <w:t xml:space="preserve"> </w:t>
      </w:r>
      <w:r>
        <w:t>1:22–23</w:t>
      </w:r>
      <w:r>
        <w:rPr>
          <w:spacing w:val="-2"/>
        </w:rPr>
        <w:t xml:space="preserve"> </w:t>
      </w:r>
      <w:r>
        <w:t>(ESV)</w:t>
      </w:r>
    </w:p>
    <w:p w14:paraId="2F267192" w14:textId="77777777" w:rsidR="00363C16" w:rsidRDefault="00855B7F">
      <w:pPr>
        <w:pStyle w:val="BodyText"/>
        <w:spacing w:before="1"/>
        <w:ind w:left="170" w:right="202" w:firstLine="4"/>
      </w:pPr>
      <w:r>
        <w:t>22 And he put all things under his feet and gave him as head</w:t>
      </w:r>
      <w:r>
        <w:rPr>
          <w:spacing w:val="-109"/>
        </w:rPr>
        <w:t xml:space="preserve"> </w:t>
      </w:r>
      <w:r>
        <w:t>over all things to the church, 23 which is his body, the</w:t>
      </w:r>
      <w:r>
        <w:rPr>
          <w:spacing w:val="1"/>
        </w:rPr>
        <w:t xml:space="preserve"> </w:t>
      </w:r>
      <w:r>
        <w:t>fullness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fills all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all.</w:t>
      </w:r>
    </w:p>
    <w:p w14:paraId="70DFC7E0" w14:textId="77777777" w:rsidR="00363C16" w:rsidRDefault="00363C16">
      <w:pPr>
        <w:sectPr w:rsidR="00363C16">
          <w:pgSz w:w="12240" w:h="15840"/>
          <w:pgMar w:top="660" w:right="540" w:bottom="1400" w:left="540" w:header="0" w:footer="1207" w:gutter="0"/>
          <w:cols w:space="720"/>
        </w:sectPr>
      </w:pPr>
    </w:p>
    <w:p w14:paraId="5403D469" w14:textId="1034C274" w:rsidR="00363C16" w:rsidRDefault="006F6ABF">
      <w:pPr>
        <w:pStyle w:val="Heading1"/>
        <w:numPr>
          <w:ilvl w:val="0"/>
          <w:numId w:val="2"/>
        </w:numPr>
        <w:tabs>
          <w:tab w:val="left" w:pos="540"/>
        </w:tabs>
        <w:spacing w:before="61"/>
      </w:pPr>
      <w:r>
        <w:lastRenderedPageBreak/>
        <w:t>_______________</w:t>
      </w:r>
      <w:r w:rsidR="00855B7F">
        <w:rPr>
          <w:spacing w:val="-4"/>
        </w:rPr>
        <w:t xml:space="preserve"> </w:t>
      </w:r>
      <w:r w:rsidR="00855B7F">
        <w:t>Church</w:t>
      </w:r>
    </w:p>
    <w:p w14:paraId="31F899AF" w14:textId="77777777" w:rsidR="00363C16" w:rsidRDefault="00363C16">
      <w:pPr>
        <w:pStyle w:val="BodyText"/>
        <w:rPr>
          <w:b/>
        </w:rPr>
      </w:pPr>
    </w:p>
    <w:p w14:paraId="292CAABD" w14:textId="77777777" w:rsidR="00363C16" w:rsidRDefault="00855B7F">
      <w:pPr>
        <w:pStyle w:val="BodyText"/>
        <w:ind w:left="178" w:right="1244" w:firstLine="1"/>
      </w:pPr>
      <w:r>
        <w:t>Consists of everyone, everywhere, who has a personal</w:t>
      </w:r>
      <w:r>
        <w:rPr>
          <w:spacing w:val="-109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</w:t>
      </w:r>
      <w:r>
        <w:t>th</w:t>
      </w:r>
      <w:r>
        <w:rPr>
          <w:spacing w:val="-1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Christ.</w:t>
      </w:r>
    </w:p>
    <w:p w14:paraId="319ED82C" w14:textId="77777777" w:rsidR="00363C16" w:rsidRDefault="00363C16">
      <w:pPr>
        <w:pStyle w:val="BodyText"/>
      </w:pPr>
    </w:p>
    <w:p w14:paraId="35D7DCB6" w14:textId="77777777" w:rsidR="00363C16" w:rsidRDefault="00855B7F">
      <w:pPr>
        <w:pStyle w:val="BodyText"/>
        <w:ind w:left="177"/>
      </w:pPr>
      <w:r>
        <w:t>1</w:t>
      </w:r>
      <w:r>
        <w:rPr>
          <w:spacing w:val="-3"/>
        </w:rPr>
        <w:t xml:space="preserve"> </w:t>
      </w:r>
      <w:r>
        <w:t>Corinthians</w:t>
      </w:r>
      <w:r>
        <w:rPr>
          <w:spacing w:val="-4"/>
        </w:rPr>
        <w:t xml:space="preserve"> </w:t>
      </w:r>
      <w:r>
        <w:t>12:13</w:t>
      </w:r>
      <w:r>
        <w:rPr>
          <w:spacing w:val="-3"/>
        </w:rPr>
        <w:t xml:space="preserve"> </w:t>
      </w:r>
      <w:r>
        <w:t>ESV</w:t>
      </w:r>
    </w:p>
    <w:p w14:paraId="353B0BF5" w14:textId="77777777" w:rsidR="00363C16" w:rsidRDefault="00363C16">
      <w:pPr>
        <w:pStyle w:val="BodyText"/>
        <w:rPr>
          <w:sz w:val="44"/>
        </w:rPr>
      </w:pPr>
    </w:p>
    <w:p w14:paraId="354687AD" w14:textId="77777777" w:rsidR="00363C16" w:rsidRDefault="00363C16">
      <w:pPr>
        <w:pStyle w:val="BodyText"/>
        <w:spacing w:before="1"/>
        <w:rPr>
          <w:sz w:val="36"/>
        </w:rPr>
      </w:pPr>
    </w:p>
    <w:p w14:paraId="6DCFD13C" w14:textId="417C70F8" w:rsidR="00363C16" w:rsidRDefault="006F6ABF">
      <w:pPr>
        <w:pStyle w:val="Heading1"/>
        <w:numPr>
          <w:ilvl w:val="0"/>
          <w:numId w:val="2"/>
        </w:numPr>
        <w:tabs>
          <w:tab w:val="left" w:pos="538"/>
        </w:tabs>
        <w:ind w:left="537" w:hanging="361"/>
      </w:pPr>
      <w:r>
        <w:t>______________</w:t>
      </w:r>
      <w:r w:rsidR="00855B7F">
        <w:rPr>
          <w:spacing w:val="-4"/>
        </w:rPr>
        <w:t xml:space="preserve"> </w:t>
      </w:r>
      <w:r w:rsidR="00855B7F">
        <w:t>Church</w:t>
      </w:r>
    </w:p>
    <w:p w14:paraId="589ADF62" w14:textId="77777777" w:rsidR="00363C16" w:rsidRDefault="00363C16">
      <w:pPr>
        <w:pStyle w:val="BodyText"/>
        <w:spacing w:before="11"/>
        <w:rPr>
          <w:b/>
          <w:sz w:val="39"/>
        </w:rPr>
      </w:pPr>
    </w:p>
    <w:p w14:paraId="4878A4B8" w14:textId="77777777" w:rsidR="00363C16" w:rsidRDefault="00855B7F">
      <w:pPr>
        <w:pStyle w:val="BodyText"/>
        <w:ind w:left="175" w:right="579" w:firstLine="1"/>
      </w:pPr>
      <w:r>
        <w:t>Is a localized gathering of people in a particular place, who</w:t>
      </w:r>
      <w:r>
        <w:rPr>
          <w:spacing w:val="-109"/>
        </w:rPr>
        <w:t xml:space="preserve"> </w:t>
      </w:r>
      <w:r>
        <w:t>profess</w:t>
      </w:r>
      <w:r>
        <w:rPr>
          <w:spacing w:val="-2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interests.</w:t>
      </w:r>
    </w:p>
    <w:p w14:paraId="5753F2D2" w14:textId="77777777" w:rsidR="00363C16" w:rsidRDefault="00363C16">
      <w:pPr>
        <w:pStyle w:val="BodyText"/>
      </w:pPr>
    </w:p>
    <w:p w14:paraId="4A97432C" w14:textId="77777777" w:rsidR="00363C16" w:rsidRDefault="00855B7F">
      <w:pPr>
        <w:pStyle w:val="BodyText"/>
        <w:ind w:left="173"/>
      </w:pPr>
      <w:r>
        <w:t>Galatians</w:t>
      </w:r>
      <w:r>
        <w:rPr>
          <w:spacing w:val="-3"/>
        </w:rPr>
        <w:t xml:space="preserve"> </w:t>
      </w:r>
      <w:r>
        <w:t>1:1–2</w:t>
      </w:r>
      <w:r>
        <w:rPr>
          <w:spacing w:val="-3"/>
        </w:rPr>
        <w:t xml:space="preserve"> </w:t>
      </w:r>
      <w:r>
        <w:t>ESV</w:t>
      </w:r>
    </w:p>
    <w:p w14:paraId="27F8C381" w14:textId="77777777" w:rsidR="00363C16" w:rsidRDefault="00363C16">
      <w:pPr>
        <w:pStyle w:val="BodyText"/>
        <w:rPr>
          <w:sz w:val="44"/>
        </w:rPr>
      </w:pPr>
    </w:p>
    <w:p w14:paraId="0D710182" w14:textId="77777777" w:rsidR="00363C16" w:rsidRDefault="00363C16">
      <w:pPr>
        <w:pStyle w:val="BodyText"/>
        <w:spacing w:before="1"/>
        <w:rPr>
          <w:sz w:val="36"/>
        </w:rPr>
      </w:pPr>
    </w:p>
    <w:p w14:paraId="4353A34E" w14:textId="77777777" w:rsidR="00363C16" w:rsidRDefault="00855B7F">
      <w:pPr>
        <w:ind w:left="173"/>
        <w:rPr>
          <w:b/>
          <w:i/>
          <w:sz w:val="40"/>
        </w:rPr>
      </w:pPr>
      <w:r>
        <w:rPr>
          <w:b/>
          <w:i/>
          <w:color w:val="0079BE"/>
          <w:sz w:val="40"/>
        </w:rPr>
        <w:t>METAPHORS</w:t>
      </w:r>
      <w:r>
        <w:rPr>
          <w:b/>
          <w:i/>
          <w:color w:val="0079BE"/>
          <w:spacing w:val="-3"/>
          <w:sz w:val="40"/>
        </w:rPr>
        <w:t xml:space="preserve"> </w:t>
      </w:r>
      <w:r>
        <w:rPr>
          <w:b/>
          <w:i/>
          <w:color w:val="0079BE"/>
          <w:sz w:val="40"/>
        </w:rPr>
        <w:t>&amp;</w:t>
      </w:r>
      <w:r>
        <w:rPr>
          <w:b/>
          <w:i/>
          <w:color w:val="0079BE"/>
          <w:spacing w:val="-1"/>
          <w:sz w:val="40"/>
        </w:rPr>
        <w:t xml:space="preserve"> </w:t>
      </w:r>
      <w:r>
        <w:rPr>
          <w:b/>
          <w:i/>
          <w:color w:val="0079BE"/>
          <w:sz w:val="40"/>
        </w:rPr>
        <w:t>PICTURES</w:t>
      </w:r>
      <w:r>
        <w:rPr>
          <w:b/>
          <w:i/>
          <w:color w:val="0079BE"/>
          <w:spacing w:val="-2"/>
          <w:sz w:val="40"/>
        </w:rPr>
        <w:t xml:space="preserve"> </w:t>
      </w:r>
      <w:r>
        <w:rPr>
          <w:b/>
          <w:i/>
          <w:color w:val="0079BE"/>
          <w:sz w:val="40"/>
        </w:rPr>
        <w:t>OF</w:t>
      </w:r>
      <w:r>
        <w:rPr>
          <w:b/>
          <w:i/>
          <w:color w:val="0079BE"/>
          <w:spacing w:val="-2"/>
          <w:sz w:val="40"/>
        </w:rPr>
        <w:t xml:space="preserve"> </w:t>
      </w:r>
      <w:r>
        <w:rPr>
          <w:b/>
          <w:i/>
          <w:color w:val="0079BE"/>
          <w:sz w:val="40"/>
        </w:rPr>
        <w:t>THE</w:t>
      </w:r>
      <w:r>
        <w:rPr>
          <w:b/>
          <w:i/>
          <w:color w:val="0079BE"/>
          <w:spacing w:val="-4"/>
          <w:sz w:val="40"/>
        </w:rPr>
        <w:t xml:space="preserve"> </w:t>
      </w:r>
      <w:r>
        <w:rPr>
          <w:b/>
          <w:i/>
          <w:color w:val="0079BE"/>
          <w:sz w:val="40"/>
        </w:rPr>
        <w:t>CHURCH</w:t>
      </w:r>
    </w:p>
    <w:p w14:paraId="7AACC152" w14:textId="77777777" w:rsidR="00363C16" w:rsidRDefault="00363C16">
      <w:pPr>
        <w:pStyle w:val="BodyText"/>
        <w:spacing w:before="11"/>
        <w:rPr>
          <w:b/>
          <w:i/>
          <w:sz w:val="39"/>
        </w:rPr>
      </w:pPr>
    </w:p>
    <w:p w14:paraId="50816CC3" w14:textId="4B31BAA9" w:rsidR="00363C16" w:rsidRDefault="00855B7F">
      <w:pPr>
        <w:pStyle w:val="Heading1"/>
        <w:numPr>
          <w:ilvl w:val="0"/>
          <w:numId w:val="1"/>
        </w:numPr>
        <w:tabs>
          <w:tab w:val="left" w:pos="534"/>
        </w:tabs>
        <w:ind w:hanging="361"/>
      </w:pPr>
      <w:r>
        <w:t>The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6F6ABF">
        <w:t>_________________.</w:t>
      </w:r>
    </w:p>
    <w:p w14:paraId="103645FE" w14:textId="77777777" w:rsidR="00363C16" w:rsidRDefault="00363C16">
      <w:pPr>
        <w:pStyle w:val="BodyText"/>
        <w:spacing w:before="6"/>
        <w:rPr>
          <w:b/>
          <w:sz w:val="42"/>
        </w:rPr>
      </w:pPr>
    </w:p>
    <w:p w14:paraId="0D27C9E3" w14:textId="77777777" w:rsidR="00363C16" w:rsidRDefault="00855B7F">
      <w:pPr>
        <w:pStyle w:val="ListParagraph"/>
        <w:numPr>
          <w:ilvl w:val="1"/>
          <w:numId w:val="1"/>
        </w:numPr>
        <w:tabs>
          <w:tab w:val="left" w:pos="892"/>
        </w:tabs>
        <w:spacing w:line="645" w:lineRule="exact"/>
        <w:ind w:hanging="361"/>
        <w:rPr>
          <w:sz w:val="40"/>
        </w:rPr>
      </w:pPr>
      <w:r>
        <w:rPr>
          <w:sz w:val="40"/>
        </w:rPr>
        <w:t>1</w:t>
      </w:r>
      <w:r>
        <w:rPr>
          <w:spacing w:val="-3"/>
          <w:sz w:val="40"/>
        </w:rPr>
        <w:t xml:space="preserve"> </w:t>
      </w:r>
      <w:r>
        <w:rPr>
          <w:sz w:val="40"/>
        </w:rPr>
        <w:t>Corinthians</w:t>
      </w:r>
      <w:r>
        <w:rPr>
          <w:spacing w:val="-4"/>
          <w:sz w:val="40"/>
        </w:rPr>
        <w:t xml:space="preserve"> </w:t>
      </w:r>
      <w:r>
        <w:rPr>
          <w:sz w:val="40"/>
        </w:rPr>
        <w:t>12:13</w:t>
      </w:r>
      <w:r>
        <w:rPr>
          <w:spacing w:val="-3"/>
          <w:sz w:val="40"/>
        </w:rPr>
        <w:t xml:space="preserve"> </w:t>
      </w:r>
      <w:r>
        <w:rPr>
          <w:sz w:val="40"/>
        </w:rPr>
        <w:t>ESV</w:t>
      </w:r>
    </w:p>
    <w:p w14:paraId="4A78CE2C" w14:textId="77777777" w:rsidR="00363C16" w:rsidRDefault="00855B7F">
      <w:pPr>
        <w:pStyle w:val="ListParagraph"/>
        <w:numPr>
          <w:ilvl w:val="1"/>
          <w:numId w:val="1"/>
        </w:numPr>
        <w:tabs>
          <w:tab w:val="left" w:pos="892"/>
        </w:tabs>
        <w:spacing w:line="593" w:lineRule="exact"/>
        <w:ind w:hanging="361"/>
        <w:rPr>
          <w:sz w:val="40"/>
        </w:rPr>
      </w:pPr>
      <w:r>
        <w:rPr>
          <w:sz w:val="40"/>
        </w:rPr>
        <w:t>Colossians</w:t>
      </w:r>
      <w:r>
        <w:rPr>
          <w:spacing w:val="-4"/>
          <w:sz w:val="40"/>
        </w:rPr>
        <w:t xml:space="preserve"> </w:t>
      </w:r>
      <w:r>
        <w:rPr>
          <w:sz w:val="40"/>
        </w:rPr>
        <w:t>1:18</w:t>
      </w:r>
      <w:r>
        <w:rPr>
          <w:spacing w:val="-4"/>
          <w:sz w:val="40"/>
        </w:rPr>
        <w:t xml:space="preserve"> </w:t>
      </w:r>
      <w:r>
        <w:rPr>
          <w:sz w:val="40"/>
        </w:rPr>
        <w:t>ESV</w:t>
      </w:r>
    </w:p>
    <w:p w14:paraId="178A5D7B" w14:textId="77777777" w:rsidR="00363C16" w:rsidRDefault="00855B7F">
      <w:pPr>
        <w:pStyle w:val="ListParagraph"/>
        <w:numPr>
          <w:ilvl w:val="1"/>
          <w:numId w:val="1"/>
        </w:numPr>
        <w:tabs>
          <w:tab w:val="left" w:pos="892"/>
        </w:tabs>
        <w:spacing w:line="593" w:lineRule="exact"/>
        <w:ind w:hanging="361"/>
        <w:rPr>
          <w:sz w:val="40"/>
        </w:rPr>
      </w:pPr>
      <w:r>
        <w:rPr>
          <w:sz w:val="40"/>
        </w:rPr>
        <w:t>Colossians</w:t>
      </w:r>
      <w:r>
        <w:rPr>
          <w:spacing w:val="-4"/>
          <w:sz w:val="40"/>
        </w:rPr>
        <w:t xml:space="preserve"> </w:t>
      </w:r>
      <w:r>
        <w:rPr>
          <w:sz w:val="40"/>
        </w:rPr>
        <w:t>2:19</w:t>
      </w:r>
      <w:r>
        <w:rPr>
          <w:spacing w:val="-4"/>
          <w:sz w:val="40"/>
        </w:rPr>
        <w:t xml:space="preserve"> </w:t>
      </w:r>
      <w:r>
        <w:rPr>
          <w:sz w:val="40"/>
        </w:rPr>
        <w:t>ESV</w:t>
      </w:r>
    </w:p>
    <w:p w14:paraId="3230F5F3" w14:textId="77777777" w:rsidR="00363C16" w:rsidRDefault="00855B7F">
      <w:pPr>
        <w:pStyle w:val="ListParagraph"/>
        <w:numPr>
          <w:ilvl w:val="1"/>
          <w:numId w:val="1"/>
        </w:numPr>
        <w:tabs>
          <w:tab w:val="left" w:pos="892"/>
        </w:tabs>
        <w:spacing w:line="645" w:lineRule="exact"/>
        <w:ind w:hanging="361"/>
        <w:rPr>
          <w:sz w:val="40"/>
        </w:rPr>
      </w:pPr>
      <w:r>
        <w:rPr>
          <w:sz w:val="40"/>
        </w:rPr>
        <w:t>1</w:t>
      </w:r>
      <w:r>
        <w:rPr>
          <w:spacing w:val="-3"/>
          <w:sz w:val="40"/>
        </w:rPr>
        <w:t xml:space="preserve"> </w:t>
      </w:r>
      <w:r>
        <w:rPr>
          <w:sz w:val="40"/>
        </w:rPr>
        <w:t>Corinthians</w:t>
      </w:r>
      <w:r>
        <w:rPr>
          <w:spacing w:val="-4"/>
          <w:sz w:val="40"/>
        </w:rPr>
        <w:t xml:space="preserve"> </w:t>
      </w:r>
      <w:r>
        <w:rPr>
          <w:sz w:val="40"/>
        </w:rPr>
        <w:t>12:27</w:t>
      </w:r>
      <w:r>
        <w:rPr>
          <w:spacing w:val="-3"/>
          <w:sz w:val="40"/>
        </w:rPr>
        <w:t xml:space="preserve"> </w:t>
      </w:r>
      <w:r>
        <w:rPr>
          <w:sz w:val="40"/>
        </w:rPr>
        <w:t>ESV</w:t>
      </w:r>
    </w:p>
    <w:p w14:paraId="1B5842F2" w14:textId="77777777" w:rsidR="00363C16" w:rsidRDefault="00363C16">
      <w:pPr>
        <w:spacing w:line="645" w:lineRule="exact"/>
        <w:rPr>
          <w:sz w:val="40"/>
        </w:rPr>
        <w:sectPr w:rsidR="00363C16">
          <w:pgSz w:w="12240" w:h="15840"/>
          <w:pgMar w:top="660" w:right="540" w:bottom="1400" w:left="540" w:header="0" w:footer="1207" w:gutter="0"/>
          <w:cols w:space="720"/>
        </w:sectPr>
      </w:pPr>
    </w:p>
    <w:p w14:paraId="240D0553" w14:textId="068F7D9D" w:rsidR="00363C16" w:rsidRDefault="00855B7F">
      <w:pPr>
        <w:pStyle w:val="Heading1"/>
        <w:numPr>
          <w:ilvl w:val="0"/>
          <w:numId w:val="1"/>
        </w:numPr>
        <w:tabs>
          <w:tab w:val="left" w:pos="624"/>
        </w:tabs>
        <w:spacing w:before="60"/>
        <w:ind w:left="623" w:hanging="444"/>
      </w:pPr>
      <w:r>
        <w:lastRenderedPageBreak/>
        <w:t>The</w:t>
      </w:r>
      <w:r>
        <w:rPr>
          <w:spacing w:val="-4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is the</w:t>
      </w:r>
      <w:r>
        <w:rPr>
          <w:spacing w:val="-1"/>
        </w:rPr>
        <w:t xml:space="preserve"> </w:t>
      </w:r>
      <w:r w:rsidR="006F6ABF">
        <w:t>_______________</w:t>
      </w:r>
      <w:r>
        <w:t>.</w:t>
      </w:r>
    </w:p>
    <w:p w14:paraId="2291F89A" w14:textId="77777777" w:rsidR="00363C16" w:rsidRDefault="00363C16">
      <w:pPr>
        <w:pStyle w:val="BodyText"/>
        <w:spacing w:before="6"/>
        <w:rPr>
          <w:b/>
          <w:sz w:val="42"/>
        </w:rPr>
      </w:pPr>
    </w:p>
    <w:p w14:paraId="54FAEF4E" w14:textId="77777777" w:rsidR="00363C16" w:rsidRDefault="00855B7F">
      <w:pPr>
        <w:pStyle w:val="ListParagraph"/>
        <w:numPr>
          <w:ilvl w:val="1"/>
          <w:numId w:val="1"/>
        </w:numPr>
        <w:tabs>
          <w:tab w:val="left" w:pos="899"/>
        </w:tabs>
        <w:spacing w:line="645" w:lineRule="exact"/>
        <w:ind w:left="898" w:hanging="361"/>
        <w:rPr>
          <w:sz w:val="40"/>
        </w:rPr>
      </w:pPr>
      <w:r>
        <w:rPr>
          <w:sz w:val="40"/>
        </w:rPr>
        <w:t>Ephesians</w:t>
      </w:r>
      <w:r>
        <w:rPr>
          <w:spacing w:val="-3"/>
          <w:sz w:val="40"/>
        </w:rPr>
        <w:t xml:space="preserve"> </w:t>
      </w:r>
      <w:r>
        <w:rPr>
          <w:sz w:val="40"/>
        </w:rPr>
        <w:t>5:22–23</w:t>
      </w:r>
      <w:r>
        <w:rPr>
          <w:spacing w:val="-4"/>
          <w:sz w:val="40"/>
        </w:rPr>
        <w:t xml:space="preserve"> </w:t>
      </w:r>
      <w:r>
        <w:rPr>
          <w:sz w:val="40"/>
        </w:rPr>
        <w:t>ESV</w:t>
      </w:r>
    </w:p>
    <w:p w14:paraId="39BB687D" w14:textId="77777777" w:rsidR="00363C16" w:rsidRDefault="00855B7F">
      <w:pPr>
        <w:pStyle w:val="ListParagraph"/>
        <w:numPr>
          <w:ilvl w:val="1"/>
          <w:numId w:val="1"/>
        </w:numPr>
        <w:tabs>
          <w:tab w:val="left" w:pos="898"/>
        </w:tabs>
        <w:spacing w:line="593" w:lineRule="exact"/>
        <w:ind w:left="897" w:hanging="361"/>
        <w:rPr>
          <w:sz w:val="40"/>
        </w:rPr>
      </w:pPr>
      <w:r>
        <w:rPr>
          <w:sz w:val="40"/>
        </w:rPr>
        <w:t>Ephesians</w:t>
      </w:r>
      <w:r>
        <w:rPr>
          <w:spacing w:val="-3"/>
          <w:sz w:val="40"/>
        </w:rPr>
        <w:t xml:space="preserve"> </w:t>
      </w:r>
      <w:r>
        <w:rPr>
          <w:sz w:val="40"/>
        </w:rPr>
        <w:t>5:24–25</w:t>
      </w:r>
      <w:r>
        <w:rPr>
          <w:spacing w:val="-4"/>
          <w:sz w:val="40"/>
        </w:rPr>
        <w:t xml:space="preserve"> </w:t>
      </w:r>
      <w:r>
        <w:rPr>
          <w:sz w:val="40"/>
        </w:rPr>
        <w:t>ESV</w:t>
      </w:r>
    </w:p>
    <w:p w14:paraId="65A4657D" w14:textId="77777777" w:rsidR="00363C16" w:rsidRDefault="00855B7F">
      <w:pPr>
        <w:pStyle w:val="ListParagraph"/>
        <w:numPr>
          <w:ilvl w:val="1"/>
          <w:numId w:val="1"/>
        </w:numPr>
        <w:tabs>
          <w:tab w:val="left" w:pos="898"/>
        </w:tabs>
        <w:spacing w:line="645" w:lineRule="exact"/>
        <w:ind w:left="897" w:hanging="361"/>
        <w:rPr>
          <w:sz w:val="40"/>
        </w:rPr>
      </w:pPr>
      <w:r>
        <w:rPr>
          <w:sz w:val="40"/>
        </w:rPr>
        <w:t>Ephesians</w:t>
      </w:r>
      <w:r>
        <w:rPr>
          <w:spacing w:val="-3"/>
          <w:sz w:val="40"/>
        </w:rPr>
        <w:t xml:space="preserve"> </w:t>
      </w:r>
      <w:r>
        <w:rPr>
          <w:sz w:val="40"/>
        </w:rPr>
        <w:t>5:31–32</w:t>
      </w:r>
      <w:r>
        <w:rPr>
          <w:spacing w:val="-4"/>
          <w:sz w:val="40"/>
        </w:rPr>
        <w:t xml:space="preserve"> </w:t>
      </w:r>
      <w:r>
        <w:rPr>
          <w:sz w:val="40"/>
        </w:rPr>
        <w:t>ESV</w:t>
      </w:r>
    </w:p>
    <w:p w14:paraId="6ED663B2" w14:textId="77777777" w:rsidR="00363C16" w:rsidRDefault="00363C16">
      <w:pPr>
        <w:pStyle w:val="BodyText"/>
        <w:spacing w:before="7"/>
        <w:rPr>
          <w:sz w:val="68"/>
        </w:rPr>
      </w:pPr>
    </w:p>
    <w:p w14:paraId="31BB8419" w14:textId="73062F65" w:rsidR="00363C16" w:rsidRDefault="00855B7F">
      <w:pPr>
        <w:pStyle w:val="Heading1"/>
        <w:numPr>
          <w:ilvl w:val="0"/>
          <w:numId w:val="1"/>
        </w:numPr>
        <w:tabs>
          <w:tab w:val="left" w:pos="621"/>
        </w:tabs>
        <w:ind w:left="620" w:hanging="444"/>
      </w:pPr>
      <w:r>
        <w:t>The</w:t>
      </w:r>
      <w:r>
        <w:rPr>
          <w:spacing w:val="-4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the </w:t>
      </w:r>
      <w:r w:rsidR="006F6ABF">
        <w:t>____________________.</w:t>
      </w:r>
    </w:p>
    <w:p w14:paraId="01C7843C" w14:textId="77777777" w:rsidR="00363C16" w:rsidRDefault="00363C16">
      <w:pPr>
        <w:pStyle w:val="BodyText"/>
        <w:spacing w:before="6"/>
        <w:rPr>
          <w:b/>
          <w:sz w:val="42"/>
        </w:rPr>
      </w:pPr>
    </w:p>
    <w:p w14:paraId="5E289A68" w14:textId="77777777" w:rsidR="00363C16" w:rsidRDefault="00855B7F">
      <w:pPr>
        <w:pStyle w:val="ListParagraph"/>
        <w:numPr>
          <w:ilvl w:val="1"/>
          <w:numId w:val="1"/>
        </w:numPr>
        <w:tabs>
          <w:tab w:val="left" w:pos="896"/>
        </w:tabs>
        <w:spacing w:line="643" w:lineRule="exact"/>
        <w:ind w:left="895" w:hanging="361"/>
        <w:rPr>
          <w:sz w:val="40"/>
        </w:rPr>
      </w:pPr>
      <w:r>
        <w:rPr>
          <w:sz w:val="40"/>
        </w:rPr>
        <w:t>Galatians</w:t>
      </w:r>
      <w:r>
        <w:rPr>
          <w:spacing w:val="-4"/>
          <w:sz w:val="40"/>
        </w:rPr>
        <w:t xml:space="preserve"> </w:t>
      </w:r>
      <w:r>
        <w:rPr>
          <w:sz w:val="40"/>
        </w:rPr>
        <w:t>3:26</w:t>
      </w:r>
      <w:r>
        <w:rPr>
          <w:spacing w:val="-5"/>
          <w:sz w:val="40"/>
        </w:rPr>
        <w:t xml:space="preserve"> </w:t>
      </w:r>
      <w:r>
        <w:rPr>
          <w:sz w:val="40"/>
        </w:rPr>
        <w:t>ESV</w:t>
      </w:r>
    </w:p>
    <w:p w14:paraId="56B872DB" w14:textId="77777777" w:rsidR="00363C16" w:rsidRDefault="00855B7F">
      <w:pPr>
        <w:pStyle w:val="ListParagraph"/>
        <w:numPr>
          <w:ilvl w:val="1"/>
          <w:numId w:val="1"/>
        </w:numPr>
        <w:tabs>
          <w:tab w:val="left" w:pos="895"/>
        </w:tabs>
        <w:spacing w:line="592" w:lineRule="exact"/>
        <w:ind w:left="894" w:hanging="361"/>
        <w:rPr>
          <w:sz w:val="40"/>
        </w:rPr>
      </w:pPr>
      <w:r>
        <w:rPr>
          <w:sz w:val="40"/>
        </w:rPr>
        <w:t>Galatians</w:t>
      </w:r>
      <w:r>
        <w:rPr>
          <w:spacing w:val="-4"/>
          <w:sz w:val="40"/>
        </w:rPr>
        <w:t xml:space="preserve"> </w:t>
      </w:r>
      <w:r>
        <w:rPr>
          <w:sz w:val="40"/>
        </w:rPr>
        <w:t>6:10</w:t>
      </w:r>
      <w:r>
        <w:rPr>
          <w:spacing w:val="-5"/>
          <w:sz w:val="40"/>
        </w:rPr>
        <w:t xml:space="preserve"> </w:t>
      </w:r>
      <w:r>
        <w:rPr>
          <w:sz w:val="40"/>
        </w:rPr>
        <w:t>ESV</w:t>
      </w:r>
    </w:p>
    <w:p w14:paraId="7D1B1BB0" w14:textId="77777777" w:rsidR="00363C16" w:rsidRDefault="00855B7F">
      <w:pPr>
        <w:pStyle w:val="ListParagraph"/>
        <w:numPr>
          <w:ilvl w:val="1"/>
          <w:numId w:val="1"/>
        </w:numPr>
        <w:tabs>
          <w:tab w:val="left" w:pos="895"/>
        </w:tabs>
        <w:spacing w:line="645" w:lineRule="exact"/>
        <w:ind w:left="894" w:hanging="361"/>
        <w:rPr>
          <w:sz w:val="40"/>
        </w:rPr>
      </w:pPr>
      <w:r>
        <w:rPr>
          <w:sz w:val="40"/>
        </w:rPr>
        <w:t>John</w:t>
      </w:r>
      <w:r>
        <w:rPr>
          <w:spacing w:val="-3"/>
          <w:sz w:val="40"/>
        </w:rPr>
        <w:t xml:space="preserve"> </w:t>
      </w:r>
      <w:r>
        <w:rPr>
          <w:sz w:val="40"/>
        </w:rPr>
        <w:t>1:12–13</w:t>
      </w:r>
      <w:r>
        <w:rPr>
          <w:spacing w:val="-4"/>
          <w:sz w:val="40"/>
        </w:rPr>
        <w:t xml:space="preserve"> </w:t>
      </w:r>
      <w:r>
        <w:rPr>
          <w:sz w:val="40"/>
        </w:rPr>
        <w:t>ESV</w:t>
      </w:r>
    </w:p>
    <w:p w14:paraId="140230DE" w14:textId="77777777" w:rsidR="00363C16" w:rsidRDefault="00363C16">
      <w:pPr>
        <w:pStyle w:val="BodyText"/>
        <w:rPr>
          <w:sz w:val="54"/>
        </w:rPr>
      </w:pPr>
    </w:p>
    <w:p w14:paraId="331966ED" w14:textId="77777777" w:rsidR="00363C16" w:rsidRDefault="00363C16">
      <w:pPr>
        <w:pStyle w:val="BodyText"/>
        <w:spacing w:before="7"/>
        <w:rPr>
          <w:sz w:val="54"/>
        </w:rPr>
      </w:pPr>
    </w:p>
    <w:p w14:paraId="708E675D" w14:textId="1DB9D47A" w:rsidR="00363C16" w:rsidRDefault="00855B7F">
      <w:pPr>
        <w:pStyle w:val="Heading1"/>
        <w:numPr>
          <w:ilvl w:val="0"/>
          <w:numId w:val="1"/>
        </w:numPr>
        <w:tabs>
          <w:tab w:val="left" w:pos="618"/>
        </w:tabs>
        <w:spacing w:before="1"/>
        <w:ind w:left="617" w:hanging="445"/>
      </w:pPr>
      <w:r>
        <w:t>The</w:t>
      </w:r>
      <w:r>
        <w:rPr>
          <w:spacing w:val="-4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 </w:t>
      </w:r>
      <w:r w:rsidR="006F6ABF">
        <w:t>________________.</w:t>
      </w:r>
    </w:p>
    <w:p w14:paraId="22204FC0" w14:textId="77777777" w:rsidR="00363C16" w:rsidRDefault="00363C16">
      <w:pPr>
        <w:pStyle w:val="BodyText"/>
        <w:spacing w:before="6"/>
        <w:rPr>
          <w:b/>
          <w:sz w:val="42"/>
        </w:rPr>
      </w:pPr>
    </w:p>
    <w:p w14:paraId="4CA0410E" w14:textId="77777777" w:rsidR="00363C16" w:rsidRDefault="00855B7F">
      <w:pPr>
        <w:pStyle w:val="ListParagraph"/>
        <w:numPr>
          <w:ilvl w:val="1"/>
          <w:numId w:val="1"/>
        </w:numPr>
        <w:tabs>
          <w:tab w:val="left" w:pos="893"/>
        </w:tabs>
        <w:spacing w:line="645" w:lineRule="exact"/>
        <w:ind w:left="892" w:hanging="361"/>
        <w:rPr>
          <w:sz w:val="40"/>
        </w:rPr>
      </w:pPr>
      <w:r>
        <w:rPr>
          <w:sz w:val="40"/>
        </w:rPr>
        <w:t>Ephesians</w:t>
      </w:r>
      <w:r>
        <w:rPr>
          <w:spacing w:val="-2"/>
          <w:sz w:val="40"/>
        </w:rPr>
        <w:t xml:space="preserve"> </w:t>
      </w:r>
      <w:r>
        <w:rPr>
          <w:sz w:val="40"/>
        </w:rPr>
        <w:t>2:21–22</w:t>
      </w:r>
      <w:r>
        <w:rPr>
          <w:spacing w:val="-3"/>
          <w:sz w:val="40"/>
        </w:rPr>
        <w:t xml:space="preserve"> </w:t>
      </w:r>
      <w:r>
        <w:rPr>
          <w:sz w:val="40"/>
        </w:rPr>
        <w:t>ESV</w:t>
      </w:r>
    </w:p>
    <w:p w14:paraId="3AEC9ACA" w14:textId="77777777" w:rsidR="00363C16" w:rsidRDefault="00855B7F">
      <w:pPr>
        <w:pStyle w:val="ListParagraph"/>
        <w:numPr>
          <w:ilvl w:val="1"/>
          <w:numId w:val="1"/>
        </w:numPr>
        <w:tabs>
          <w:tab w:val="left" w:pos="893"/>
        </w:tabs>
        <w:spacing w:line="645" w:lineRule="exact"/>
        <w:ind w:left="892" w:hanging="361"/>
        <w:rPr>
          <w:sz w:val="40"/>
        </w:rPr>
      </w:pPr>
      <w:r>
        <w:rPr>
          <w:sz w:val="40"/>
        </w:rPr>
        <w:t>1</w:t>
      </w:r>
      <w:r>
        <w:rPr>
          <w:spacing w:val="-1"/>
          <w:sz w:val="40"/>
        </w:rPr>
        <w:t xml:space="preserve"> </w:t>
      </w:r>
      <w:r>
        <w:rPr>
          <w:sz w:val="40"/>
        </w:rPr>
        <w:t>Peter</w:t>
      </w:r>
      <w:r>
        <w:rPr>
          <w:spacing w:val="-2"/>
          <w:sz w:val="40"/>
        </w:rPr>
        <w:t xml:space="preserve"> </w:t>
      </w:r>
      <w:r>
        <w:rPr>
          <w:sz w:val="40"/>
        </w:rPr>
        <w:t>2:4–6</w:t>
      </w:r>
      <w:r>
        <w:rPr>
          <w:spacing w:val="-3"/>
          <w:sz w:val="40"/>
        </w:rPr>
        <w:t xml:space="preserve"> </w:t>
      </w:r>
      <w:r>
        <w:rPr>
          <w:sz w:val="40"/>
        </w:rPr>
        <w:t>ESV</w:t>
      </w:r>
    </w:p>
    <w:p w14:paraId="21FB1605" w14:textId="77777777" w:rsidR="00363C16" w:rsidRDefault="00363C16">
      <w:pPr>
        <w:spacing w:line="645" w:lineRule="exact"/>
        <w:rPr>
          <w:sz w:val="40"/>
        </w:rPr>
        <w:sectPr w:rsidR="00363C16">
          <w:pgSz w:w="12240" w:h="15840"/>
          <w:pgMar w:top="1120" w:right="540" w:bottom="1400" w:left="540" w:header="0" w:footer="1207" w:gutter="0"/>
          <w:cols w:space="720"/>
        </w:sectPr>
      </w:pPr>
    </w:p>
    <w:p w14:paraId="3888811A" w14:textId="597DD2E7" w:rsidR="00363C16" w:rsidRDefault="00855B7F">
      <w:pPr>
        <w:pStyle w:val="Heading1"/>
        <w:numPr>
          <w:ilvl w:val="0"/>
          <w:numId w:val="1"/>
        </w:numPr>
        <w:tabs>
          <w:tab w:val="left" w:pos="735"/>
        </w:tabs>
        <w:spacing w:before="61"/>
        <w:ind w:left="734" w:hanging="555"/>
      </w:pPr>
      <w:r>
        <w:lastRenderedPageBreak/>
        <w:t>The</w:t>
      </w:r>
      <w:r>
        <w:rPr>
          <w:spacing w:val="-1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</w:t>
      </w:r>
      <w:r w:rsidR="006F6ABF">
        <w:t>_______________.</w:t>
      </w:r>
    </w:p>
    <w:p w14:paraId="67CDA0A1" w14:textId="77777777" w:rsidR="00363C16" w:rsidRDefault="00363C16">
      <w:pPr>
        <w:pStyle w:val="BodyText"/>
        <w:spacing w:before="4"/>
        <w:rPr>
          <w:b/>
          <w:sz w:val="42"/>
        </w:rPr>
      </w:pPr>
    </w:p>
    <w:p w14:paraId="569826B0" w14:textId="77777777" w:rsidR="00363C16" w:rsidRDefault="00855B7F">
      <w:pPr>
        <w:pStyle w:val="ListParagraph"/>
        <w:numPr>
          <w:ilvl w:val="1"/>
          <w:numId w:val="1"/>
        </w:numPr>
        <w:tabs>
          <w:tab w:val="left" w:pos="900"/>
        </w:tabs>
        <w:spacing w:line="645" w:lineRule="exact"/>
        <w:ind w:left="899" w:hanging="361"/>
        <w:rPr>
          <w:sz w:val="40"/>
        </w:rPr>
      </w:pPr>
      <w:r>
        <w:rPr>
          <w:sz w:val="40"/>
        </w:rPr>
        <w:t>Acts</w:t>
      </w:r>
      <w:r>
        <w:rPr>
          <w:spacing w:val="-1"/>
          <w:sz w:val="40"/>
        </w:rPr>
        <w:t xml:space="preserve"> </w:t>
      </w:r>
      <w:r>
        <w:rPr>
          <w:sz w:val="40"/>
        </w:rPr>
        <w:t>20:28</w:t>
      </w:r>
      <w:r>
        <w:rPr>
          <w:spacing w:val="-2"/>
          <w:sz w:val="40"/>
        </w:rPr>
        <w:t xml:space="preserve"> </w:t>
      </w:r>
      <w:r>
        <w:rPr>
          <w:sz w:val="40"/>
        </w:rPr>
        <w:t>ESV</w:t>
      </w:r>
    </w:p>
    <w:p w14:paraId="261124DA" w14:textId="77777777" w:rsidR="00363C16" w:rsidRDefault="00855B7F">
      <w:pPr>
        <w:pStyle w:val="ListParagraph"/>
        <w:numPr>
          <w:ilvl w:val="1"/>
          <w:numId w:val="1"/>
        </w:numPr>
        <w:tabs>
          <w:tab w:val="left" w:pos="899"/>
        </w:tabs>
        <w:spacing w:line="593" w:lineRule="exact"/>
        <w:ind w:left="898" w:hanging="361"/>
        <w:rPr>
          <w:sz w:val="40"/>
        </w:rPr>
      </w:pPr>
      <w:r>
        <w:rPr>
          <w:sz w:val="40"/>
        </w:rPr>
        <w:t>1</w:t>
      </w:r>
      <w:r>
        <w:rPr>
          <w:spacing w:val="-2"/>
          <w:sz w:val="40"/>
        </w:rPr>
        <w:t xml:space="preserve"> </w:t>
      </w:r>
      <w:r>
        <w:rPr>
          <w:sz w:val="40"/>
        </w:rPr>
        <w:t>Peter</w:t>
      </w:r>
      <w:r>
        <w:rPr>
          <w:spacing w:val="-1"/>
          <w:sz w:val="40"/>
        </w:rPr>
        <w:t xml:space="preserve"> </w:t>
      </w:r>
      <w:r>
        <w:rPr>
          <w:sz w:val="40"/>
        </w:rPr>
        <w:t>5:2</w:t>
      </w:r>
      <w:r>
        <w:rPr>
          <w:spacing w:val="-1"/>
          <w:sz w:val="40"/>
        </w:rPr>
        <w:t xml:space="preserve"> </w:t>
      </w:r>
      <w:r>
        <w:rPr>
          <w:sz w:val="40"/>
        </w:rPr>
        <w:t>ESV</w:t>
      </w:r>
    </w:p>
    <w:p w14:paraId="7ABF7CC8" w14:textId="77777777" w:rsidR="00363C16" w:rsidRDefault="00855B7F">
      <w:pPr>
        <w:pStyle w:val="ListParagraph"/>
        <w:numPr>
          <w:ilvl w:val="1"/>
          <w:numId w:val="1"/>
        </w:numPr>
        <w:tabs>
          <w:tab w:val="left" w:pos="898"/>
        </w:tabs>
        <w:spacing w:line="645" w:lineRule="exact"/>
        <w:ind w:left="897" w:hanging="361"/>
        <w:rPr>
          <w:sz w:val="40"/>
        </w:rPr>
      </w:pPr>
      <w:r>
        <w:rPr>
          <w:sz w:val="40"/>
        </w:rPr>
        <w:t>John</w:t>
      </w:r>
      <w:r>
        <w:rPr>
          <w:spacing w:val="-3"/>
          <w:sz w:val="40"/>
        </w:rPr>
        <w:t xml:space="preserve"> </w:t>
      </w:r>
      <w:r>
        <w:rPr>
          <w:sz w:val="40"/>
        </w:rPr>
        <w:t>10:16</w:t>
      </w:r>
      <w:r>
        <w:rPr>
          <w:spacing w:val="-3"/>
          <w:sz w:val="40"/>
        </w:rPr>
        <w:t xml:space="preserve"> </w:t>
      </w:r>
      <w:r>
        <w:rPr>
          <w:sz w:val="40"/>
        </w:rPr>
        <w:t>ESV</w:t>
      </w:r>
    </w:p>
    <w:p w14:paraId="1F2310B3" w14:textId="77777777" w:rsidR="00363C16" w:rsidRDefault="00363C16">
      <w:pPr>
        <w:pStyle w:val="BodyText"/>
        <w:spacing w:before="7"/>
        <w:rPr>
          <w:sz w:val="68"/>
        </w:rPr>
      </w:pPr>
    </w:p>
    <w:p w14:paraId="1F44693D" w14:textId="32CE0F0C" w:rsidR="00363C16" w:rsidRDefault="00855B7F">
      <w:pPr>
        <w:pStyle w:val="Heading1"/>
        <w:numPr>
          <w:ilvl w:val="0"/>
          <w:numId w:val="1"/>
        </w:numPr>
        <w:tabs>
          <w:tab w:val="left" w:pos="732"/>
        </w:tabs>
        <w:ind w:left="731" w:hanging="555"/>
      </w:pPr>
      <w:r>
        <w:t>The</w:t>
      </w:r>
      <w:r>
        <w:rPr>
          <w:spacing w:val="-1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</w:t>
      </w:r>
      <w:r w:rsidR="006F6ABF">
        <w:t>_______________.</w:t>
      </w:r>
    </w:p>
    <w:p w14:paraId="1E860435" w14:textId="77777777" w:rsidR="00363C16" w:rsidRDefault="00363C16">
      <w:pPr>
        <w:pStyle w:val="BodyText"/>
        <w:spacing w:before="6"/>
        <w:rPr>
          <w:b/>
          <w:sz w:val="42"/>
        </w:rPr>
      </w:pPr>
    </w:p>
    <w:p w14:paraId="165C1DD4" w14:textId="77777777" w:rsidR="00363C16" w:rsidRDefault="00855B7F">
      <w:pPr>
        <w:pStyle w:val="ListParagraph"/>
        <w:numPr>
          <w:ilvl w:val="1"/>
          <w:numId w:val="1"/>
        </w:numPr>
        <w:tabs>
          <w:tab w:val="left" w:pos="897"/>
        </w:tabs>
        <w:spacing w:line="645" w:lineRule="exact"/>
        <w:ind w:left="896" w:hanging="361"/>
        <w:rPr>
          <w:sz w:val="40"/>
        </w:rPr>
      </w:pPr>
      <w:r>
        <w:rPr>
          <w:sz w:val="40"/>
        </w:rPr>
        <w:t>Exodus</w:t>
      </w:r>
      <w:r>
        <w:rPr>
          <w:spacing w:val="-1"/>
          <w:sz w:val="40"/>
        </w:rPr>
        <w:t xml:space="preserve"> </w:t>
      </w:r>
      <w:r>
        <w:rPr>
          <w:sz w:val="40"/>
        </w:rPr>
        <w:t>19:6</w:t>
      </w:r>
      <w:r>
        <w:rPr>
          <w:spacing w:val="-4"/>
          <w:sz w:val="40"/>
        </w:rPr>
        <w:t xml:space="preserve"> </w:t>
      </w:r>
      <w:r>
        <w:rPr>
          <w:sz w:val="40"/>
        </w:rPr>
        <w:t>ESV</w:t>
      </w:r>
    </w:p>
    <w:p w14:paraId="66F106CF" w14:textId="77777777" w:rsidR="00363C16" w:rsidRDefault="00855B7F">
      <w:pPr>
        <w:pStyle w:val="ListParagraph"/>
        <w:numPr>
          <w:ilvl w:val="1"/>
          <w:numId w:val="1"/>
        </w:numPr>
        <w:tabs>
          <w:tab w:val="left" w:pos="897"/>
        </w:tabs>
        <w:spacing w:line="645" w:lineRule="exact"/>
        <w:ind w:left="896" w:hanging="361"/>
        <w:rPr>
          <w:sz w:val="40"/>
        </w:rPr>
      </w:pPr>
      <w:r>
        <w:rPr>
          <w:sz w:val="40"/>
        </w:rPr>
        <w:t>1</w:t>
      </w:r>
      <w:r>
        <w:rPr>
          <w:spacing w:val="-2"/>
          <w:sz w:val="40"/>
        </w:rPr>
        <w:t xml:space="preserve"> </w:t>
      </w:r>
      <w:r>
        <w:rPr>
          <w:sz w:val="40"/>
        </w:rPr>
        <w:t>Peter</w:t>
      </w:r>
      <w:r>
        <w:rPr>
          <w:spacing w:val="-1"/>
          <w:sz w:val="40"/>
        </w:rPr>
        <w:t xml:space="preserve"> </w:t>
      </w:r>
      <w:r>
        <w:rPr>
          <w:sz w:val="40"/>
        </w:rPr>
        <w:t>2:9</w:t>
      </w:r>
      <w:r>
        <w:rPr>
          <w:spacing w:val="-1"/>
          <w:sz w:val="40"/>
        </w:rPr>
        <w:t xml:space="preserve"> </w:t>
      </w:r>
      <w:r>
        <w:rPr>
          <w:sz w:val="40"/>
        </w:rPr>
        <w:t>ESV</w:t>
      </w:r>
    </w:p>
    <w:sectPr w:rsidR="00363C16">
      <w:pgSz w:w="12240" w:h="15840"/>
      <w:pgMar w:top="660" w:right="540" w:bottom="1400" w:left="540" w:header="0" w:footer="1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090A" w14:textId="77777777" w:rsidR="00855B7F" w:rsidRDefault="00855B7F">
      <w:r>
        <w:separator/>
      </w:r>
    </w:p>
  </w:endnote>
  <w:endnote w:type="continuationSeparator" w:id="0">
    <w:p w14:paraId="7C72B91C" w14:textId="77777777" w:rsidR="00855B7F" w:rsidRDefault="0085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80D7" w14:textId="77777777" w:rsidR="00363C16" w:rsidRDefault="00855B7F">
    <w:pPr>
      <w:pStyle w:val="BodyText"/>
      <w:spacing w:line="14" w:lineRule="auto"/>
      <w:rPr>
        <w:sz w:val="20"/>
      </w:rPr>
    </w:pPr>
    <w:r>
      <w:pict w14:anchorId="1F42F0CA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300pt;margin-top:720.65pt;width:13pt;height:15.3pt;z-index:-251658752;mso-position-horizontal-relative:page;mso-position-vertical-relative:page" filled="f" stroked="f">
          <v:textbox inset="0,0,0,0">
            <w:txbxContent>
              <w:p w14:paraId="3E0F4498" w14:textId="77777777" w:rsidR="00363C16" w:rsidRDefault="00855B7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8322" w14:textId="77777777" w:rsidR="00855B7F" w:rsidRDefault="00855B7F">
      <w:r>
        <w:separator/>
      </w:r>
    </w:p>
  </w:footnote>
  <w:footnote w:type="continuationSeparator" w:id="0">
    <w:p w14:paraId="427E33E8" w14:textId="77777777" w:rsidR="00855B7F" w:rsidRDefault="0085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FA8"/>
    <w:multiLevelType w:val="hybridMultilevel"/>
    <w:tmpl w:val="2D5A43B4"/>
    <w:lvl w:ilvl="0" w:tplc="D15E95C4">
      <w:start w:val="1"/>
      <w:numFmt w:val="decimal"/>
      <w:lvlText w:val="%1."/>
      <w:lvlJc w:val="left"/>
      <w:pPr>
        <w:ind w:left="539" w:hanging="360"/>
        <w:jc w:val="left"/>
      </w:pPr>
      <w:rPr>
        <w:rFonts w:hint="default"/>
        <w:w w:val="100"/>
        <w:lang w:val="en-US" w:eastAsia="en-US" w:bidi="ar-SA"/>
      </w:rPr>
    </w:lvl>
    <w:lvl w:ilvl="1" w:tplc="ED58E98E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2" w:tplc="92565F98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AB2E7518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A3BC15E2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CA0CE1DA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E8102EFC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7" w:tplc="F89E8BEC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  <w:lvl w:ilvl="8" w:tplc="64BE5B12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AB260A"/>
    <w:multiLevelType w:val="hybridMultilevel"/>
    <w:tmpl w:val="28440828"/>
    <w:lvl w:ilvl="0" w:tplc="3364D5E4">
      <w:start w:val="1"/>
      <w:numFmt w:val="decimal"/>
      <w:lvlText w:val="%1."/>
      <w:lvlJc w:val="left"/>
      <w:pPr>
        <w:ind w:left="5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1" w:tplc="2D322248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2" w:tplc="6B7E3412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0B343850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ADB6AC52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430457B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1DA218EA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7" w:tplc="40AC5B10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  <w:lvl w:ilvl="8" w:tplc="0AC69EC8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E64277"/>
    <w:multiLevelType w:val="hybridMultilevel"/>
    <w:tmpl w:val="33F003E8"/>
    <w:lvl w:ilvl="0" w:tplc="54328DEC">
      <w:start w:val="1"/>
      <w:numFmt w:val="decimal"/>
      <w:lvlText w:val="%1."/>
      <w:lvlJc w:val="left"/>
      <w:pPr>
        <w:ind w:left="533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40"/>
        <w:szCs w:val="40"/>
        <w:lang w:val="en-US" w:eastAsia="en-US" w:bidi="ar-SA"/>
      </w:rPr>
    </w:lvl>
    <w:lvl w:ilvl="1" w:tplc="04605AE4">
      <w:numFmt w:val="bullet"/>
      <w:lvlText w:val="•"/>
      <w:lvlJc w:val="left"/>
      <w:pPr>
        <w:ind w:left="891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2" w:tplc="56C66B9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3" w:tplc="28D61744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4" w:tplc="0A30215A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C17A0EFC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2968FC7E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0804F51C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C30EAA98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3C16"/>
    <w:rsid w:val="00363C16"/>
    <w:rsid w:val="006F6ABF"/>
    <w:rsid w:val="008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2412263"/>
  <w15:docId w15:val="{902E82A1-257F-497E-8063-EBA3CFCE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b/>
      <w:bCs/>
      <w:i/>
      <w:i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0"/>
    <w:qFormat/>
    <w:pPr>
      <w:spacing w:before="240"/>
      <w:ind w:left="1281" w:right="2540"/>
    </w:pPr>
    <w:rPr>
      <w:sz w:val="84"/>
      <w:szCs w:val="84"/>
    </w:rPr>
  </w:style>
  <w:style w:type="paragraph" w:styleId="ListParagraph">
    <w:name w:val="List Paragraph"/>
    <w:basedOn w:val="Normal"/>
    <w:uiPriority w:val="1"/>
    <w:qFormat/>
    <w:pPr>
      <w:ind w:left="89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in the world is the Church?</dc:title>
  <dc:subject>Good Hope Baptist Church                                                       1501 E. Willow Street                                                                                    Lafayette, LA 70501                                                                 Ricky E. Carter, Pastor-Teacher</dc:subject>
  <dc:creator>Ricky E. Carter, Pastor-Teacher</dc:creator>
  <cp:lastModifiedBy>Alicia Cyrus</cp:lastModifiedBy>
  <cp:revision>2</cp:revision>
  <dcterms:created xsi:type="dcterms:W3CDTF">2021-11-09T15:18:00Z</dcterms:created>
  <dcterms:modified xsi:type="dcterms:W3CDTF">2021-11-09T15:22:00Z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2021-11-09T00:00:00Z</vt:filetime>
  </property>
</Properties>
</file>